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F" w:rsidRPr="004465CD" w:rsidRDefault="00277CDF" w:rsidP="00277CD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ПРАВИЛА ВНУТРЕННЕГО РАСПОРЯДКА ДЛЯ  ВОСПИТАННИКОВ </w:t>
      </w:r>
    </w:p>
    <w:p w:rsidR="00277CDF" w:rsidRPr="004465CD" w:rsidRDefault="00277CDF" w:rsidP="00277CD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</w:rPr>
      </w:pPr>
    </w:p>
    <w:p w:rsidR="00277CDF" w:rsidRPr="004465CD" w:rsidRDefault="00277CDF" w:rsidP="00277CD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ПРАВИЛА ВНУТРЕННЕГО РАСПОРЯДКА ДЛЯ  ВОСПИТАННИКОВ 1.Общие положения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Правила внутреннего распорядка (далее Правила),  обучающихся (далее воспитанников) разработаны на основании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Федерального закона Российской Федерации от 29 декабря 2012 г. N 273-ФЗ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Об образовании в Российской Федерации" и определяют внутренний распорядок воспитанников муниципального бюджетного дошкольного образовательного учреждения детский сад общеразвивающего вида №25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авказская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Кавказский район, (далее МБДОУ),  режим образовательного процесса и защиту прав воспитанников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Данные Правила действуют в отношении воспитанников и  родителей (законных представителей).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Соблюдение правил внутреннего распорядка обеспечивает эффективное взаимодействие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участников образовательного процесса, комфортное пребывание воспитанников в МБДОУ, успешную реализацию целей и задач МБДОУ, определенных уставом.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Настоящие Правила определяют основы статуса воспитанников МБДОУ, их права как участников образовательного процесса, устанавливают режим образовательного процесса, распорядок дня воспитанников МБДОУ.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МБДОУ.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Право вносить предложения по усовершенствованию и изменению настоящих Правил есть у администрации МБДОУ, у общего родительского собрания, у педагогического совета, общего собрания коллектива МАДОУ.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Настоящие Правила находятся в каждой возрастной группе МБДОУ и размещаются  на информационных стендах. Родители (законные представители) воспитанников МБДОУ должны быть ознакомлены с настоящими Правилами.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Настоящие Правила являются локальным нормативным актом, регламентирующим деятельность МБДОУ.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Настоящие Правила внутреннего распорядка являются обязательными для всех воспитанников МБДОУ и их родителей (законных представителей). 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>При приеме воспитанника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администрация МБДОУ обязана ознакомить родителей (законных представителей) воспитанников с настоящими Правилами.</w:t>
      </w:r>
      <w:r>
        <w:rPr>
          <w:rFonts w:ascii="Times New Roman CYR" w:hAnsi="Times New Roman CYR" w:cs="Times New Roman CYR"/>
          <w:sz w:val="24"/>
          <w:szCs w:val="24"/>
        </w:rPr>
        <w:br/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Режим работы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Режим работы МБДОУ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и длительность пребывания в нем воспитанников определяется уставом учреждения.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Режим работы групп – 10,5 часов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: ;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 7.30 до 18.00; , кроме выходных  и праздничных дней.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Группы функционируют в режиме 5 дневной рабочей недели.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МБДОУ имеет право объединять группы в случае необходимости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 летний период (в связи с низкой наполняемостью групп).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 CYR" w:hAnsi="Times New Roman CYR" w:cs="Times New Roman CYR"/>
          <w:sz w:val="24"/>
          <w:szCs w:val="24"/>
        </w:rPr>
        <w:t>Прием воспитанников в МБДОУ осуществляется с 07.30 ч. – до 08.30ч.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 CYR" w:hAnsi="Times New Roman CYR" w:cs="Times New Roman CYR"/>
          <w:sz w:val="24"/>
          <w:szCs w:val="24"/>
        </w:rPr>
        <w:t xml:space="preserve">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 CYR" w:hAnsi="Times New Roman CYR" w:cs="Times New Roman CYR"/>
          <w:sz w:val="24"/>
          <w:szCs w:val="24"/>
        </w:rPr>
        <w:t xml:space="preserve">Своевременный приход в МБДОУ – необходимое условие качественной и правильной организации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воспитательно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-образовательного процесса.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обязаны забрать ребенка из МБДОУ до 18.00 ч.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Здоровье  воспитанников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из МБДОУ.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 возможном отсутствии ребенка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Если у ребенка есть аллергия или другие особенности здоровья 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развития, то родитель (законный представитель) должен поставить в известность воспитателя, старшую медицинскую сестру и предъявить в данном случае справку или иное медицинское заключение.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 МБДОУ запрещено давать воспитанникам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какие-либо лекарства родителями (законными представителями), воспитателями групп или самостоятельно принимать ребенку лекарственные средства.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Медицинский работник МБДОУ осуществляет контроль приема воспитанников. Выявленные больные дети или дети с подозрением на заболевание в МБДОУ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(законные представители) обязаны приводить ребенка в МБДОУ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здоровым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воспитательно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-образовательного процесса в МБДОУ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соответствует требованиям СанПиН.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3.13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обязаны приводить ребенка в опрятном виде, чистой одежде и обуви. У воспитанников должны быть сменная одежда и обувь (сандалии, колготы, нижнее бельё), расческа, спортивная форма (футболка, шорты и чешки), а также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обязателен головной убор (в теплый период года).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3.15. </w:t>
      </w:r>
      <w:r>
        <w:rPr>
          <w:rFonts w:ascii="Times New Roman CYR" w:hAnsi="Times New Roman CYR" w:cs="Times New Roman CYR"/>
          <w:sz w:val="24"/>
          <w:szCs w:val="24"/>
        </w:rPr>
        <w:t>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МБДОУ обеспечивает гарантированное сбалансированное питание воспитанников в соответствии с их возрастом и временем пребывания в МБДОУ, утвержденным санитарным  нормам и правилам.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Питание в МБДОУ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МБДОУ.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 CYR" w:hAnsi="Times New Roman CYR" w:cs="Times New Roman CYR"/>
          <w:sz w:val="24"/>
          <w:szCs w:val="24"/>
        </w:rPr>
        <w:t>Запрещается приносить в МБДОУ жевательную резинку и другие продукты питания (конфеты, печенье, напитки и др.).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Обеспечение безопасности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Родители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законные представители) должны своевременно сообщать об изменении номера телефона, места жительства и места работы.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МБДОУ. МБДОУ не несет ответственности за воспитанников, не переданных лично воспитателю.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Забирая ребенка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 МБДОУ и его уход без сопровождения родителей (законных представителей).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>Если родители (законные представители) не могут лично забрать ребенка из  МБДОУ,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 CYR" w:hAnsi="Times New Roman CYR" w:cs="Times New Roman CYR"/>
          <w:sz w:val="24"/>
          <w:szCs w:val="24"/>
        </w:rPr>
        <w:t xml:space="preserve">Пожарными и санитарными нормами запрещается оставлять коляски и санки в помещении МБДОУ.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При парковке своего автомобиля, необходимо оставлять свободным проезд к воротам для въезда и выезда служебного транспорта на территорию МБДОУ. Запрещается въезд на территорию МБДОУ на своем личном автомобиле или такси.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 CYR" w:hAnsi="Times New Roman CYR" w:cs="Times New Roman CYR"/>
          <w:sz w:val="24"/>
          <w:szCs w:val="24"/>
        </w:rPr>
        <w:t>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5.9.</w:t>
      </w:r>
      <w:r>
        <w:rPr>
          <w:rFonts w:ascii="Times New Roman CYR" w:hAnsi="Times New Roman CYR" w:cs="Times New Roman CYR"/>
          <w:sz w:val="24"/>
          <w:szCs w:val="24"/>
        </w:rPr>
        <w:t>Категорически запрещается приносить в МБДОУ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 CYR" w:hAnsi="Times New Roman CYR" w:cs="Times New Roman CYR"/>
          <w:sz w:val="24"/>
          <w:szCs w:val="24"/>
        </w:rPr>
        <w:t>В группе воспитанников не разрешается бить и обижать друг друга,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портить и ломать результаты труда других детей. Детям не разрешается </w:t>
      </w:r>
      <w:r w:rsidRPr="0044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давать сдачи</w:t>
      </w:r>
      <w:r w:rsidRPr="004465C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так же, как и нападать друг на друга. Это требование продиктовано соображениями безопасности каждого ребенка.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Права воспитанников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МАДОУ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 МБДОУ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воспитанников  дошкольного возраста с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Освоение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ООП дошкольного образования не 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воспитанников.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Воспитанники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МБДОУ имеют право на развитие своих творческих способностей и интересов,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участие в конкурсах, выставках, смотрах, физкультурных мероприятиях и других массовых мероприятиях.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организацию питания;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обеспечение безопасности воспитанников во время пребывания в МБДОУ;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профилактику несчастных случаев с воспитанниками во время пребывания в МБДОУ;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Организацию оказания первичной медико-санитарной помощи воспитанникам ДОУ осуществляет старшая медицинская сестра.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МБДОУ, при реализации ООП создает условия для охраны здоровья воспитанников, в том числе обеспечивает: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sz w:val="24"/>
          <w:szCs w:val="24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состоянием здоровья воспитанников;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МБДОУ;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Воспитанникам, испытывающим трудности в освоении ООП, развитии и социальной адаптации, оказывается психолого-педагогическая помощь.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Психолого-педагогическая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Поощрения и дисциплинарное воздействие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Дисциплина в МБДОУ,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Поощрения воспитанников МБДОУ проводят по итогам конкурсов, соревнований и других мероприятий в виде вручения грамот, благодарственных писем, подарков.</w:t>
      </w:r>
    </w:p>
    <w:p w:rsidR="00277CDF" w:rsidRPr="004465CD" w:rsidRDefault="00277CDF" w:rsidP="00277C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65C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Разное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Если Вы не удовлетворены или не согласны с тем, как организована жизнь воспитанников в группе, обратитесь к заведующему МБДОУ.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>В МБДОУ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 8.3.</w:t>
      </w:r>
      <w:r>
        <w:rPr>
          <w:rFonts w:ascii="Times New Roman CYR" w:hAnsi="Times New Roman CYR" w:cs="Times New Roman CYR"/>
          <w:sz w:val="24"/>
          <w:szCs w:val="24"/>
        </w:rPr>
        <w:t>Воспитатели группы готовы беседовать с Вами о Вашем ребенке утром до 08.30 часов и вечером после 18.00 часов. В другое время педагог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обязан находится с группой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воспитанников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отвлекать его нельзя.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lastRenderedPageBreak/>
        <w:t>8.4.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4"/>
          <w:szCs w:val="24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МБДОУ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МБДОУ, соглашается с мыслью, что </w:t>
      </w:r>
      <w:r w:rsidRPr="004465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и мой ребенок не расстроимся, если с ней будут играть другие дети или она испортится</w:t>
      </w:r>
      <w:r w:rsidRPr="004465C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За сохранность принесенной из дома игрушки, воспитатель и МБДОУ ответственности не несут.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ь ее, разъяснив малышу, почему это запрещено.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>8.6.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В группе воспитанникам не разрешается бить и обижать друг друга, брать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без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разрешения личные вещи; портить и ломать результаты труда других воспитанников.</w:t>
      </w:r>
    </w:p>
    <w:p w:rsidR="00277CDF" w:rsidRDefault="00277CDF" w:rsidP="00277C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8.7. </w:t>
      </w:r>
      <w:r>
        <w:rPr>
          <w:rFonts w:ascii="Times New Roman CYR" w:hAnsi="Times New Roman CYR" w:cs="Times New Roman CYR"/>
          <w:sz w:val="24"/>
          <w:szCs w:val="24"/>
        </w:rPr>
        <w:t>К работникам МБДОУ, независимо от их возраста, необходимо обращаться на Вы, по имени и отчеству.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0"/>
      </w:tblGrid>
      <w:tr w:rsidR="00277CDF" w:rsidRPr="004465CD" w:rsidTr="002F11C5">
        <w:trPr>
          <w:trHeight w:val="5953"/>
        </w:trPr>
        <w:tc>
          <w:tcPr>
            <w:tcW w:w="9630" w:type="dxa"/>
            <w:tcBorders>
              <w:top w:val="nil"/>
              <w:bottom w:val="nil"/>
            </w:tcBorders>
            <w:shd w:val="clear" w:color="000000" w:fill="FFFFFF"/>
          </w:tcPr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8.8.  Возникшие спорные и конфликтные ситуации нужно разрешать только в отсутствии детей.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 xml:space="preserve">8.9.   При возникновении вопросов по организации </w:t>
            </w:r>
            <w:proofErr w:type="spellStart"/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пребыванию ребенка в МБДОУ родителям (законным представителям) следует обсудить это с воспитателями группы и (или) с руководством МБДОУ (заведующий МБДОУ, старший воспитатель)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8.10. Приветствуется активное участие родителей в жизни группы:  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-  участие в праздниках и развлечениях, родительских собраниях;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-  сопровождение детей на прогулках, экскурсиях за пределами МБДОУ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-  работа в родительском комитете группы или МБДОУ;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среды МБДОУ (игрушки и книги, развивающие материалы и др.).</w:t>
            </w:r>
          </w:p>
          <w:p w:rsidR="00277CDF" w:rsidRPr="004465CD" w:rsidRDefault="00277CDF" w:rsidP="002F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CD">
              <w:rPr>
                <w:rFonts w:ascii="Times New Roman" w:hAnsi="Times New Roman" w:cs="Times New Roman"/>
                <w:sz w:val="24"/>
                <w:szCs w:val="24"/>
              </w:rPr>
              <w:t xml:space="preserve">8.11. В МБДОУ разрешается отмечать день рождения воспитанников. О традиции проведения этого праздника следует побеседовать с воспитателями группы. </w:t>
            </w:r>
          </w:p>
        </w:tc>
      </w:tr>
    </w:tbl>
    <w:p w:rsidR="00277CDF" w:rsidRDefault="00277CDF" w:rsidP="00277CDF"/>
    <w:p w:rsidR="00343E23" w:rsidRDefault="00277CDF"/>
    <w:sectPr w:rsidR="00343E23" w:rsidSect="005A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F"/>
    <w:rsid w:val="0010729D"/>
    <w:rsid w:val="00277CDF"/>
    <w:rsid w:val="008868BF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2015-09-11T10:06:00Z</dcterms:created>
  <dcterms:modified xsi:type="dcterms:W3CDTF">2015-09-11T10:07:00Z</dcterms:modified>
</cp:coreProperties>
</file>