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97" w:rsidRDefault="00D10E97" w:rsidP="00D10E97">
      <w:pPr>
        <w:rPr>
          <w:rFonts w:ascii="Times New Roman" w:hAnsi="Times New Roman" w:cs="Times New Roman"/>
          <w:b/>
          <w:sz w:val="28"/>
          <w:szCs w:val="28"/>
        </w:rPr>
      </w:pPr>
      <w:r w:rsidRPr="00D10E97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643pt" o:ole="">
            <v:imagedata r:id="rId6" o:title=""/>
          </v:shape>
          <o:OLEObject Type="Embed" ProgID="FoxitPhantomPDF.Document" ShapeID="_x0000_i1025" DrawAspect="Content" ObjectID="_1579709519" r:id="rId7"/>
        </w:objec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0E97" w:rsidRPr="00E0270A" w:rsidRDefault="00D10E97" w:rsidP="00D10E97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E0270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и определяет порядок контрольно-аналитической деятельности службы контроля и мониторинга в   муниципальном бюджетном дошкольном образовательном учреждении детском саду общеразвивающего вида № 25 станицы 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(далее МБДОУ) 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1.2. Система контрол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это мотивированный стимулирующий процесс, целями которого являются повышение эффективности воспитательно-образовательной деятельности, выполнение его участниками образовательных программ, реализуемых в МБДОУ, соблюдение правил безопасности по охране жизни и здоровья воспитанников и сотрудников.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Под контролем понимается проведение руководителем и его заместителями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(службой контроля и мониторинга) проверок, наблюдений, обследований, изучение последствий принятых управленческих решений в образовательном учреждении. Основным объектом контроля является деятельность педагогических работников и сотрудников МБДОУ, а предметом - соответствие результатов деятельности МБДОУ законодательству РФ.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1.3. Контроль в МБДОУ проводится в целях: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 соблюдения законодательства РФ в области образования;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*реализации принципов государственной политики в области образования;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*исполнения нормативных правовых актов, регламентирующих деятельность образовательного учреждения;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 защиты прав и свобод участников образовательного процесса;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*обеспечения деятельности учреждения согласно Федеральным государственным стандартам дошкольного образования.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 предупреждения возможных отклонений от заданных норм;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 выполнения информационн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аналитических и некоторых контрольно-диагностических функций в управлении МБДОУ;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*создание комфортных эмоционально-психологических условий работы структурно-организационных служб и групп учреждения;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*обеспечение поддержки каждому воспитаннику и члену коллектива в самореализации и саморазвитии;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*развитие профессиональных качеств и компетентности педагогов.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*повышение эффективности результатов воспитательно-образовательного процесса.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1.4. Должностные лица МБДОУ, осуществляющие контрольно-аналитическую деятельность, руководствуются Конституцией РФ, законодательством в области образования, уставом МБДОУ, настоящим Положением, приказами о проведении проверок, решениями педагогического совета.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1.5.  Объекты и субъекты мониторинга и контроля.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Субъектами мониторинга и контроля являются: руководитель мониторинга, основная и расширенная группа мониторинга. Руководитель мониторинга назначается заведующим и осуществляет следующие функции: координация деятельности, основной и расширенной групп; плановое и оперативное отслеживание компонентов образовательного процесса; обеспечение </w:t>
      </w:r>
      <w:r w:rsidRPr="00E0270A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использования педагогического инструментария участниками мониторинга; выявление соответствия и 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объективности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данных экспертной оценки результатам самоанализа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Субъекты мониторинга обеспечивают: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•</w:t>
      </w:r>
      <w:r w:rsidRPr="00E0270A">
        <w:rPr>
          <w:rFonts w:ascii="Times New Roman" w:hAnsi="Times New Roman" w:cs="Times New Roman"/>
          <w:sz w:val="28"/>
          <w:szCs w:val="28"/>
        </w:rPr>
        <w:tab/>
        <w:t xml:space="preserve">Диагностику, наблюдение и сбор информации 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охране жизни и здоровья, безопасности воспитанников, компетентности коллектива, развивающей среде в МБДОУ.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•</w:t>
      </w:r>
      <w:r w:rsidRPr="00E0270A">
        <w:rPr>
          <w:rFonts w:ascii="Times New Roman" w:hAnsi="Times New Roman" w:cs="Times New Roman"/>
          <w:sz w:val="28"/>
          <w:szCs w:val="28"/>
        </w:rPr>
        <w:tab/>
        <w:t>Подбор параметров, показателей и единиц измерения результативности, качества, эффективности деятельности учреждения на разных этапах и стадиях его развития.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•</w:t>
      </w:r>
      <w:r w:rsidRPr="00E0270A">
        <w:rPr>
          <w:rFonts w:ascii="Times New Roman" w:hAnsi="Times New Roman" w:cs="Times New Roman"/>
          <w:sz w:val="28"/>
          <w:szCs w:val="28"/>
        </w:rPr>
        <w:tab/>
        <w:t>Учёт и хранение информации.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Объектами контроля, в зависимости от поставленных задач, могут быть: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-учебно-воспитательный процесс;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-физкультурно-оздоровительная работа;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-санитарно-гигиенический режим;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-организация питания;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-профессиональная деятельность педагогов;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-работа с родителями и общественностью;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-финансово-хозяйственная деятельность;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-организация работы по охране труда;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-организация работы по пожарной безопасности, ГО и ЧС.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97" w:rsidRPr="00E0270A" w:rsidRDefault="00D10E97" w:rsidP="00D10E97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0270A">
        <w:rPr>
          <w:rFonts w:ascii="Times New Roman" w:hAnsi="Times New Roman" w:cs="Times New Roman"/>
          <w:b/>
          <w:sz w:val="28"/>
          <w:szCs w:val="28"/>
        </w:rPr>
        <w:t>2.  Основными задачами контроля являются: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*анализ исполнения законодательства в области образования;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 выявление случаев нарушений и неисполнения законодательства и иных нормативно-правовых актов и принятие в своей компетентности мер по их пресечению,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 анализ причин, лежащих в основе нарушений, принятие мер по их предупреждению,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*контроль качества и результативности воспитательной работы педагогического коллектива в соответствии с законодательством РФ, типом, видом, категорией учреждения, программой развития МБДОУ, и реализуемыми образовательными программами,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*анализ результатов реализации приказов и распоряжений в МБДОУ.  </w:t>
      </w:r>
    </w:p>
    <w:p w:rsidR="00D10E97" w:rsidRDefault="00D10E97" w:rsidP="00D10E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E97" w:rsidRPr="00E0270A" w:rsidRDefault="00D10E97" w:rsidP="00D10E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A">
        <w:rPr>
          <w:rFonts w:ascii="Times New Roman" w:hAnsi="Times New Roman" w:cs="Times New Roman"/>
          <w:b/>
          <w:sz w:val="28"/>
          <w:szCs w:val="28"/>
        </w:rPr>
        <w:t>3. Организационные виды, формы методы и правила   контроля.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3.1. Основной формой контроля является контрольно-аналитическая деятельность. Контрольно-аналитическая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0A">
        <w:rPr>
          <w:rFonts w:ascii="Times New Roman" w:hAnsi="Times New Roman" w:cs="Times New Roman"/>
          <w:sz w:val="28"/>
          <w:szCs w:val="28"/>
        </w:rPr>
        <w:t>- проверка результатов деятельности образовательного учреждения с целью установления исполнения законодательства РФ и иных нормативно-правовых актов, в том числе приказов, указаний, распоряжений руководителя, а также с целью изучения последствия принятых управленческих решений, имеющих нормативную правовую силу.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0A">
        <w:rPr>
          <w:rFonts w:ascii="Times New Roman" w:hAnsi="Times New Roman" w:cs="Times New Roman"/>
          <w:sz w:val="28"/>
          <w:szCs w:val="28"/>
        </w:rPr>
        <w:t xml:space="preserve">3.2.Контрольно-аналитическая деятельность осуществляется руководителем МБДОУ и его заместителями (службой контроля и мониторинга), а также </w:t>
      </w:r>
      <w:r w:rsidRPr="00E0270A">
        <w:rPr>
          <w:rFonts w:ascii="Times New Roman" w:hAnsi="Times New Roman" w:cs="Times New Roman"/>
          <w:sz w:val="28"/>
          <w:szCs w:val="28"/>
        </w:rPr>
        <w:lastRenderedPageBreak/>
        <w:t>другими специалистами в рамках полномочий, определённых приказом руководителя образовательного учреждения и согласно утверждённого плана контроля, с использованием методов документального контроля, обследования, наблюдения за организацией учебно-воспитательного процесса, экспертизы, анкетирования, опроса участников воспитательно-образовательного процесса, данных освоения воспитательно-образовательных программ и иных правомерных методов, способствующих достижению цели контроля.</w:t>
      </w:r>
      <w:proofErr w:type="gramEnd"/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3.3.Основная группа мониторинга и контроля имеет</w:t>
      </w:r>
      <w:r>
        <w:rPr>
          <w:rFonts w:ascii="Times New Roman" w:hAnsi="Times New Roman" w:cs="Times New Roman"/>
          <w:sz w:val="28"/>
          <w:szCs w:val="28"/>
        </w:rPr>
        <w:t xml:space="preserve"> постоянный состав: заведующий</w:t>
      </w:r>
      <w:r w:rsidRPr="00E0270A">
        <w:rPr>
          <w:rFonts w:ascii="Times New Roman" w:hAnsi="Times New Roman" w:cs="Times New Roman"/>
          <w:sz w:val="28"/>
          <w:szCs w:val="28"/>
        </w:rPr>
        <w:t xml:space="preserve">, старшая медсестра, учитель-логопед, </w:t>
      </w:r>
      <w:r>
        <w:rPr>
          <w:rFonts w:ascii="Times New Roman" w:hAnsi="Times New Roman" w:cs="Times New Roman"/>
          <w:sz w:val="28"/>
          <w:szCs w:val="28"/>
        </w:rPr>
        <w:t>завхоз</w:t>
      </w:r>
      <w:r w:rsidRPr="00E0270A">
        <w:rPr>
          <w:rFonts w:ascii="Times New Roman" w:hAnsi="Times New Roman" w:cs="Times New Roman"/>
          <w:sz w:val="28"/>
          <w:szCs w:val="28"/>
        </w:rPr>
        <w:t xml:space="preserve">, председатель ПК. Эта группа обеспечивает наблюдение за работой всего коллектива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270A">
        <w:rPr>
          <w:rFonts w:ascii="Times New Roman" w:hAnsi="Times New Roman" w:cs="Times New Roman"/>
          <w:sz w:val="28"/>
          <w:szCs w:val="28"/>
        </w:rPr>
        <w:t>, принимает участие в организации сбора, учета и хранения информации.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3.4.Расширенная группа мониторинга не имеет постоянного со</w:t>
      </w:r>
      <w:r>
        <w:rPr>
          <w:rFonts w:ascii="Times New Roman" w:hAnsi="Times New Roman" w:cs="Times New Roman"/>
          <w:sz w:val="28"/>
          <w:szCs w:val="28"/>
        </w:rPr>
        <w:t>става и создаётся руководителем</w:t>
      </w:r>
      <w:r w:rsidRPr="00E0270A">
        <w:rPr>
          <w:rFonts w:ascii="Times New Roman" w:hAnsi="Times New Roman" w:cs="Times New Roman"/>
          <w:sz w:val="28"/>
          <w:szCs w:val="28"/>
        </w:rPr>
        <w:t xml:space="preserve"> по мере необходимости. К участию в данной группе приглашаются сотрудники учреждения, специалисты различных служб, родители воспитанников. Основная их 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70A">
        <w:rPr>
          <w:rFonts w:ascii="Times New Roman" w:hAnsi="Times New Roman" w:cs="Times New Roman"/>
          <w:sz w:val="28"/>
          <w:szCs w:val="28"/>
        </w:rPr>
        <w:t>- сбор информации.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3.5.Контроль может осуществляться в виде плановых  или оперативных проверок, мониторинга и проведения административных работ.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3.5.1.Контроль в виде плановых проверок осуществляется в соот</w:t>
      </w:r>
      <w:r>
        <w:rPr>
          <w:rFonts w:ascii="Times New Roman" w:hAnsi="Times New Roman" w:cs="Times New Roman"/>
          <w:sz w:val="28"/>
          <w:szCs w:val="28"/>
        </w:rPr>
        <w:t>ветствии с утверждённым планом-</w:t>
      </w:r>
      <w:r w:rsidRPr="00E0270A">
        <w:rPr>
          <w:rFonts w:ascii="Times New Roman" w:hAnsi="Times New Roman" w:cs="Times New Roman"/>
          <w:sz w:val="28"/>
          <w:szCs w:val="28"/>
        </w:rPr>
        <w:t>графиком, который обеспечивает периодичность и исключает  нетрадиционное дублирование в организации проверок и доводится до членов педагогического коллектива перед началом учебного года.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3.5.2.Контроль в виде оперативных проверок осуществляется в целях установления фактов и проверки сведений о нарушениях, указанных в обращениях родителей дошкольников, педагогов или других граждан, организаций и урегулирования конфликтных ситуаций в отношениях между участниками воспитательно-образовательного процесса.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3.5.3.Контроль в виде мониторинга предусматривает сбор, системный учёт,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результаты образовательной деятельности, состояние здоровья детей, организация питания, выполнение режимных моментов, исполнительная дисциплина, методическое обеспечение, диагностика педагогического мастерства и т.д.)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3.5.4.Контроль в виде административных проверок осуществляется службой контроля и мониторинга с целью проверки успешности воспитательно-образовательного процесса, вопросов безопасности и охраны труда, организации питания, организации  работы учреждения и др. 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3.5.5. По совокупности вопросов, подлежащих проверке, контрольно-аналитическая деятельность проводится в виде тематических проверо</w:t>
      </w:r>
      <w:proofErr w:type="gramStart"/>
      <w:r w:rsidRPr="00E0270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0270A">
        <w:rPr>
          <w:rFonts w:ascii="Times New Roman" w:hAnsi="Times New Roman" w:cs="Times New Roman"/>
          <w:sz w:val="28"/>
          <w:szCs w:val="28"/>
        </w:rPr>
        <w:t xml:space="preserve"> одного направления деятельности) или фронтальных комплексных проверок ( два и более направлений деятельности)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3.6.Периодичность и виды контроля определяются необходимостью  получения объективной информации о реальном состоянии дел и результатах педагогической деятельности.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3.7.Разработан план-график работы службы контроля и мониторинга на год, в </w:t>
      </w:r>
      <w:r w:rsidRPr="00E0270A">
        <w:rPr>
          <w:rFonts w:ascii="Times New Roman" w:hAnsi="Times New Roman" w:cs="Times New Roman"/>
          <w:sz w:val="28"/>
          <w:szCs w:val="28"/>
        </w:rPr>
        <w:lastRenderedPageBreak/>
        <w:t>котором отражены все направления деятельности, подлежащие контролю. На основании общего плана контроля разработаны циклограммы и контрольные листы по следующим направлениям: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-сохранение и укрепление здоровья детей; организация оздоровительной работы в летний период;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-организация воспитательно-образовательного процесса;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-санитарное состояние групповых помещений;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-санитарно-гигиеническое состояние территорий и зданий;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-состояние медицинской работы;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-организация питания;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-деятельность методической службы;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-деятельность коррекционной службы (логопед, психолог) и службы ПМП сопровождения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 организация работы по пожарной безопасности, ГО и ЧС;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-организация работы по охране труда;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 финансово-хозяйственная деятельность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Циклограммы и контрольные листы заполняются службой контроля и мониторинга в течение месяца.</w:t>
      </w:r>
    </w:p>
    <w:p w:rsidR="00D10E97" w:rsidRDefault="00D10E97" w:rsidP="00D10E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E97" w:rsidRPr="00D10E97" w:rsidRDefault="00D10E97" w:rsidP="00D10E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97">
        <w:rPr>
          <w:rFonts w:ascii="Times New Roman" w:hAnsi="Times New Roman" w:cs="Times New Roman"/>
          <w:b/>
          <w:sz w:val="28"/>
          <w:szCs w:val="28"/>
        </w:rPr>
        <w:t>4. .Результаты контроля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4.1.По результатам контроля оформляются документы и материалы. Это могут быть: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 -аналитические справки проверок (справки смотров-конкурсов);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-акты;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-отчёты, материалы самоанализа;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-материалы итогового и промежуточного мониторинга развития детей;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-материалы анкетирования педагогов, специалистов, родителей воспитанников и </w:t>
      </w:r>
      <w:proofErr w:type="spellStart"/>
      <w:proofErr w:type="gramStart"/>
      <w:r w:rsidRPr="00E0270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E0270A">
        <w:rPr>
          <w:rFonts w:ascii="Times New Roman" w:hAnsi="Times New Roman" w:cs="Times New Roman"/>
          <w:sz w:val="28"/>
          <w:szCs w:val="28"/>
        </w:rPr>
        <w:t>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-материалы публичного отчёта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270A">
        <w:rPr>
          <w:rFonts w:ascii="Times New Roman" w:hAnsi="Times New Roman" w:cs="Times New Roman"/>
          <w:sz w:val="28"/>
          <w:szCs w:val="28"/>
        </w:rPr>
        <w:t>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4.2.ИТОГИ контроля рассматриваются и обсуждаются на административных совещаниях при заведующем, педагогических советах, производственных совещаниях. 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270A">
        <w:rPr>
          <w:rFonts w:ascii="Times New Roman" w:hAnsi="Times New Roman" w:cs="Times New Roman"/>
          <w:sz w:val="28"/>
          <w:szCs w:val="28"/>
        </w:rPr>
        <w:t xml:space="preserve"> по результатам проверки принимает следующие решения: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 об издании соответствующего приказа, в котором отражены замечания, рекомендации и сроки их устранения;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-об  обсуждении итоговых материалов контроля коллегиальным органом;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 о проведении повторного контроля с привлечением определённых специалистов (экспертов);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-о привлечении к дисциплинарной ответственности должностных лиц;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 о поощрении работников;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4.3.Информация о результатах проведённого контроля доводится до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0270A">
        <w:rPr>
          <w:rFonts w:ascii="Times New Roman" w:hAnsi="Times New Roman" w:cs="Times New Roman"/>
          <w:sz w:val="28"/>
          <w:szCs w:val="28"/>
        </w:rPr>
        <w:t xml:space="preserve"> в течение семи дней с момента завершения проверки.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 xml:space="preserve">О результатах проверки сведений, изложенных в обращениях родителей </w:t>
      </w:r>
      <w:r w:rsidRPr="00E0270A">
        <w:rPr>
          <w:rFonts w:ascii="Times New Roman" w:hAnsi="Times New Roman" w:cs="Times New Roman"/>
          <w:sz w:val="28"/>
          <w:szCs w:val="28"/>
        </w:rPr>
        <w:lastRenderedPageBreak/>
        <w:t>дошкольников, педагогов, а также в обращениях и запросах других граждан и организаций, сообщается им в установленном  порядке и в установленные сроки.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Результаты тематической проверки ряда педагогов могут быть оформлены одним документом</w:t>
      </w:r>
    </w:p>
    <w:p w:rsidR="00D10E97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97" w:rsidRPr="00D10E97" w:rsidRDefault="00D10E97" w:rsidP="00D10E9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E97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0A">
        <w:rPr>
          <w:rFonts w:ascii="Times New Roman" w:hAnsi="Times New Roman" w:cs="Times New Roman"/>
          <w:sz w:val="28"/>
          <w:szCs w:val="28"/>
        </w:rPr>
        <w:t>Срок действия да</w:t>
      </w:r>
      <w:r>
        <w:rPr>
          <w:rFonts w:ascii="Times New Roman" w:hAnsi="Times New Roman" w:cs="Times New Roman"/>
          <w:sz w:val="28"/>
          <w:szCs w:val="28"/>
        </w:rPr>
        <w:t xml:space="preserve">нного положения не ограничен. </w:t>
      </w:r>
      <w:r w:rsidRPr="00E0270A">
        <w:rPr>
          <w:rFonts w:ascii="Times New Roman" w:hAnsi="Times New Roman" w:cs="Times New Roman"/>
          <w:sz w:val="28"/>
          <w:szCs w:val="28"/>
        </w:rPr>
        <w:t>Данное положение действует до принятия нового.</w:t>
      </w: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97" w:rsidRPr="00E0270A" w:rsidRDefault="00D10E97" w:rsidP="00D10E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88E" w:rsidRDefault="0035088E"/>
    <w:sectPr w:rsidR="0035088E" w:rsidSect="00D10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97" w:rsidRDefault="00D10E97" w:rsidP="00D10E97">
      <w:pPr>
        <w:spacing w:after="0" w:line="240" w:lineRule="auto"/>
      </w:pPr>
      <w:r>
        <w:separator/>
      </w:r>
    </w:p>
  </w:endnote>
  <w:endnote w:type="continuationSeparator" w:id="0">
    <w:p w:rsidR="00D10E97" w:rsidRDefault="00D10E97" w:rsidP="00D1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97" w:rsidRDefault="00D10E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1041"/>
      <w:docPartObj>
        <w:docPartGallery w:val="Page Numbers (Bottom of Page)"/>
        <w:docPartUnique/>
      </w:docPartObj>
    </w:sdtPr>
    <w:sdtContent>
      <w:p w:rsidR="00D10E97" w:rsidRDefault="00D10E97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97" w:rsidRDefault="00D10E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97" w:rsidRDefault="00D10E97" w:rsidP="00D10E97">
      <w:pPr>
        <w:spacing w:after="0" w:line="240" w:lineRule="auto"/>
      </w:pPr>
      <w:r>
        <w:separator/>
      </w:r>
    </w:p>
  </w:footnote>
  <w:footnote w:type="continuationSeparator" w:id="0">
    <w:p w:rsidR="00D10E97" w:rsidRDefault="00D10E97" w:rsidP="00D1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97" w:rsidRDefault="00D10E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97" w:rsidRDefault="00D10E9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97" w:rsidRDefault="00D10E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E97"/>
    <w:rsid w:val="000001FD"/>
    <w:rsid w:val="000007F5"/>
    <w:rsid w:val="000009B5"/>
    <w:rsid w:val="00001736"/>
    <w:rsid w:val="00001E53"/>
    <w:rsid w:val="00002598"/>
    <w:rsid w:val="00004D6B"/>
    <w:rsid w:val="000054D3"/>
    <w:rsid w:val="00005F32"/>
    <w:rsid w:val="00006D1F"/>
    <w:rsid w:val="00007AA5"/>
    <w:rsid w:val="00007CFB"/>
    <w:rsid w:val="000103DF"/>
    <w:rsid w:val="000105D7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3278"/>
    <w:rsid w:val="000139DB"/>
    <w:rsid w:val="000140DB"/>
    <w:rsid w:val="000144BF"/>
    <w:rsid w:val="000153B9"/>
    <w:rsid w:val="00015570"/>
    <w:rsid w:val="000156B5"/>
    <w:rsid w:val="00015B3E"/>
    <w:rsid w:val="00015F77"/>
    <w:rsid w:val="000161F3"/>
    <w:rsid w:val="00016414"/>
    <w:rsid w:val="00016E1D"/>
    <w:rsid w:val="00016E61"/>
    <w:rsid w:val="00017B34"/>
    <w:rsid w:val="00017EEC"/>
    <w:rsid w:val="00017F06"/>
    <w:rsid w:val="000200EE"/>
    <w:rsid w:val="000205A8"/>
    <w:rsid w:val="000214D0"/>
    <w:rsid w:val="000227AC"/>
    <w:rsid w:val="000227C4"/>
    <w:rsid w:val="00022AD0"/>
    <w:rsid w:val="0002471C"/>
    <w:rsid w:val="000256EA"/>
    <w:rsid w:val="000260BA"/>
    <w:rsid w:val="00027D58"/>
    <w:rsid w:val="0003090A"/>
    <w:rsid w:val="00030EFD"/>
    <w:rsid w:val="00030F62"/>
    <w:rsid w:val="00032611"/>
    <w:rsid w:val="00032CBC"/>
    <w:rsid w:val="00032CCD"/>
    <w:rsid w:val="00033E3B"/>
    <w:rsid w:val="00035BC1"/>
    <w:rsid w:val="00037274"/>
    <w:rsid w:val="000377E2"/>
    <w:rsid w:val="00037B77"/>
    <w:rsid w:val="00040736"/>
    <w:rsid w:val="000416CC"/>
    <w:rsid w:val="00041BB3"/>
    <w:rsid w:val="00044450"/>
    <w:rsid w:val="00044743"/>
    <w:rsid w:val="000455FF"/>
    <w:rsid w:val="00045748"/>
    <w:rsid w:val="000461FC"/>
    <w:rsid w:val="00046E05"/>
    <w:rsid w:val="0004712C"/>
    <w:rsid w:val="00050149"/>
    <w:rsid w:val="00050360"/>
    <w:rsid w:val="000513B4"/>
    <w:rsid w:val="0005280B"/>
    <w:rsid w:val="00052CBD"/>
    <w:rsid w:val="000532C4"/>
    <w:rsid w:val="00054272"/>
    <w:rsid w:val="00055111"/>
    <w:rsid w:val="000551AD"/>
    <w:rsid w:val="00055D08"/>
    <w:rsid w:val="0005603A"/>
    <w:rsid w:val="00057D39"/>
    <w:rsid w:val="00057F73"/>
    <w:rsid w:val="00060A03"/>
    <w:rsid w:val="00060B8F"/>
    <w:rsid w:val="0006107B"/>
    <w:rsid w:val="00061244"/>
    <w:rsid w:val="00061491"/>
    <w:rsid w:val="0006268A"/>
    <w:rsid w:val="0006273D"/>
    <w:rsid w:val="00062F64"/>
    <w:rsid w:val="00063382"/>
    <w:rsid w:val="00063892"/>
    <w:rsid w:val="00063FCA"/>
    <w:rsid w:val="000648C9"/>
    <w:rsid w:val="000679FA"/>
    <w:rsid w:val="00067AD3"/>
    <w:rsid w:val="00067D9A"/>
    <w:rsid w:val="00072844"/>
    <w:rsid w:val="000732DD"/>
    <w:rsid w:val="000738CA"/>
    <w:rsid w:val="00073F59"/>
    <w:rsid w:val="000759B1"/>
    <w:rsid w:val="00075EC0"/>
    <w:rsid w:val="00080161"/>
    <w:rsid w:val="00080E37"/>
    <w:rsid w:val="000814FE"/>
    <w:rsid w:val="00081805"/>
    <w:rsid w:val="0008183A"/>
    <w:rsid w:val="00081A6C"/>
    <w:rsid w:val="000821F6"/>
    <w:rsid w:val="00082A3D"/>
    <w:rsid w:val="00083894"/>
    <w:rsid w:val="00083B4F"/>
    <w:rsid w:val="00084806"/>
    <w:rsid w:val="00084EA2"/>
    <w:rsid w:val="00086D96"/>
    <w:rsid w:val="00087C24"/>
    <w:rsid w:val="00092B54"/>
    <w:rsid w:val="00094F69"/>
    <w:rsid w:val="00095BBD"/>
    <w:rsid w:val="00096483"/>
    <w:rsid w:val="000969D3"/>
    <w:rsid w:val="00097044"/>
    <w:rsid w:val="00097073"/>
    <w:rsid w:val="000972EF"/>
    <w:rsid w:val="00097497"/>
    <w:rsid w:val="00097BF1"/>
    <w:rsid w:val="000A08D9"/>
    <w:rsid w:val="000A1024"/>
    <w:rsid w:val="000A2A22"/>
    <w:rsid w:val="000A2D45"/>
    <w:rsid w:val="000A33AD"/>
    <w:rsid w:val="000A3ADA"/>
    <w:rsid w:val="000A3CF3"/>
    <w:rsid w:val="000A461D"/>
    <w:rsid w:val="000A4AFB"/>
    <w:rsid w:val="000A50DA"/>
    <w:rsid w:val="000A6511"/>
    <w:rsid w:val="000B0D22"/>
    <w:rsid w:val="000B129A"/>
    <w:rsid w:val="000B1C02"/>
    <w:rsid w:val="000B1E49"/>
    <w:rsid w:val="000B1FD0"/>
    <w:rsid w:val="000B2040"/>
    <w:rsid w:val="000B2529"/>
    <w:rsid w:val="000B277B"/>
    <w:rsid w:val="000B3192"/>
    <w:rsid w:val="000B45FF"/>
    <w:rsid w:val="000B46C3"/>
    <w:rsid w:val="000B4CB2"/>
    <w:rsid w:val="000B56C5"/>
    <w:rsid w:val="000B639F"/>
    <w:rsid w:val="000B6BA7"/>
    <w:rsid w:val="000B7056"/>
    <w:rsid w:val="000B7954"/>
    <w:rsid w:val="000C13BC"/>
    <w:rsid w:val="000C2031"/>
    <w:rsid w:val="000C484E"/>
    <w:rsid w:val="000C5758"/>
    <w:rsid w:val="000C5D26"/>
    <w:rsid w:val="000D0BD8"/>
    <w:rsid w:val="000D133C"/>
    <w:rsid w:val="000D15E7"/>
    <w:rsid w:val="000D19A0"/>
    <w:rsid w:val="000D21C2"/>
    <w:rsid w:val="000D2E9A"/>
    <w:rsid w:val="000D4406"/>
    <w:rsid w:val="000D4D24"/>
    <w:rsid w:val="000D5A0A"/>
    <w:rsid w:val="000D5A69"/>
    <w:rsid w:val="000D5A92"/>
    <w:rsid w:val="000D62D6"/>
    <w:rsid w:val="000D6487"/>
    <w:rsid w:val="000D6D9B"/>
    <w:rsid w:val="000D7051"/>
    <w:rsid w:val="000D77E3"/>
    <w:rsid w:val="000D77E4"/>
    <w:rsid w:val="000D7F20"/>
    <w:rsid w:val="000D7F6B"/>
    <w:rsid w:val="000E046E"/>
    <w:rsid w:val="000E083C"/>
    <w:rsid w:val="000E0CCB"/>
    <w:rsid w:val="000E0DDC"/>
    <w:rsid w:val="000E0F81"/>
    <w:rsid w:val="000E10EE"/>
    <w:rsid w:val="000E1300"/>
    <w:rsid w:val="000E1715"/>
    <w:rsid w:val="000E1D61"/>
    <w:rsid w:val="000E2792"/>
    <w:rsid w:val="000E346A"/>
    <w:rsid w:val="000E3880"/>
    <w:rsid w:val="000E3D93"/>
    <w:rsid w:val="000E4157"/>
    <w:rsid w:val="000E4BA7"/>
    <w:rsid w:val="000E5677"/>
    <w:rsid w:val="000F136E"/>
    <w:rsid w:val="000F1E1A"/>
    <w:rsid w:val="000F2296"/>
    <w:rsid w:val="000F2381"/>
    <w:rsid w:val="000F30E0"/>
    <w:rsid w:val="000F3F1C"/>
    <w:rsid w:val="000F4132"/>
    <w:rsid w:val="000F5621"/>
    <w:rsid w:val="000F670E"/>
    <w:rsid w:val="000F6DD7"/>
    <w:rsid w:val="000F72BF"/>
    <w:rsid w:val="000F7BF2"/>
    <w:rsid w:val="0010034D"/>
    <w:rsid w:val="001006D0"/>
    <w:rsid w:val="00100ECC"/>
    <w:rsid w:val="001011F1"/>
    <w:rsid w:val="00101490"/>
    <w:rsid w:val="00101659"/>
    <w:rsid w:val="0010182C"/>
    <w:rsid w:val="00101E32"/>
    <w:rsid w:val="00104897"/>
    <w:rsid w:val="00104DB8"/>
    <w:rsid w:val="001050E3"/>
    <w:rsid w:val="0010532D"/>
    <w:rsid w:val="0010651F"/>
    <w:rsid w:val="0010756E"/>
    <w:rsid w:val="00107D65"/>
    <w:rsid w:val="00107D6E"/>
    <w:rsid w:val="00107E6F"/>
    <w:rsid w:val="00110E16"/>
    <w:rsid w:val="0011119E"/>
    <w:rsid w:val="00111B89"/>
    <w:rsid w:val="001126CA"/>
    <w:rsid w:val="001133B1"/>
    <w:rsid w:val="0011357C"/>
    <w:rsid w:val="001142E4"/>
    <w:rsid w:val="001143B9"/>
    <w:rsid w:val="00114EED"/>
    <w:rsid w:val="00114FEE"/>
    <w:rsid w:val="0011675B"/>
    <w:rsid w:val="00116EED"/>
    <w:rsid w:val="00117894"/>
    <w:rsid w:val="00117F3F"/>
    <w:rsid w:val="00120E9E"/>
    <w:rsid w:val="00120EA0"/>
    <w:rsid w:val="001217D9"/>
    <w:rsid w:val="00121FF5"/>
    <w:rsid w:val="001226FA"/>
    <w:rsid w:val="001236B3"/>
    <w:rsid w:val="0012426A"/>
    <w:rsid w:val="001248FB"/>
    <w:rsid w:val="00124A8F"/>
    <w:rsid w:val="00125734"/>
    <w:rsid w:val="00125A63"/>
    <w:rsid w:val="001270B5"/>
    <w:rsid w:val="00127513"/>
    <w:rsid w:val="0013030C"/>
    <w:rsid w:val="00130717"/>
    <w:rsid w:val="00130DAF"/>
    <w:rsid w:val="00131A80"/>
    <w:rsid w:val="00131D91"/>
    <w:rsid w:val="001346A3"/>
    <w:rsid w:val="001348FB"/>
    <w:rsid w:val="00134D38"/>
    <w:rsid w:val="00135917"/>
    <w:rsid w:val="00135DEE"/>
    <w:rsid w:val="0013607B"/>
    <w:rsid w:val="001361BE"/>
    <w:rsid w:val="00136785"/>
    <w:rsid w:val="00140FA1"/>
    <w:rsid w:val="0014123C"/>
    <w:rsid w:val="001412B9"/>
    <w:rsid w:val="001414B8"/>
    <w:rsid w:val="00141911"/>
    <w:rsid w:val="00142C8D"/>
    <w:rsid w:val="001438BA"/>
    <w:rsid w:val="001442F5"/>
    <w:rsid w:val="00144372"/>
    <w:rsid w:val="00144932"/>
    <w:rsid w:val="00146191"/>
    <w:rsid w:val="0014670B"/>
    <w:rsid w:val="00147541"/>
    <w:rsid w:val="001479DB"/>
    <w:rsid w:val="00152237"/>
    <w:rsid w:val="00152526"/>
    <w:rsid w:val="001538ED"/>
    <w:rsid w:val="00153DEA"/>
    <w:rsid w:val="0015482C"/>
    <w:rsid w:val="00154BC3"/>
    <w:rsid w:val="00155BE7"/>
    <w:rsid w:val="00155C16"/>
    <w:rsid w:val="00155DF0"/>
    <w:rsid w:val="00156FF7"/>
    <w:rsid w:val="00160296"/>
    <w:rsid w:val="001620AA"/>
    <w:rsid w:val="001622E6"/>
    <w:rsid w:val="00162A10"/>
    <w:rsid w:val="00162B47"/>
    <w:rsid w:val="00164274"/>
    <w:rsid w:val="00164F62"/>
    <w:rsid w:val="001655A5"/>
    <w:rsid w:val="00166D84"/>
    <w:rsid w:val="00167409"/>
    <w:rsid w:val="00170916"/>
    <w:rsid w:val="0017100F"/>
    <w:rsid w:val="00172E2D"/>
    <w:rsid w:val="0017320B"/>
    <w:rsid w:val="00173517"/>
    <w:rsid w:val="00173621"/>
    <w:rsid w:val="001739FF"/>
    <w:rsid w:val="00174685"/>
    <w:rsid w:val="001746F1"/>
    <w:rsid w:val="0017525C"/>
    <w:rsid w:val="001759B0"/>
    <w:rsid w:val="00177772"/>
    <w:rsid w:val="00177B5A"/>
    <w:rsid w:val="00177B60"/>
    <w:rsid w:val="00177B87"/>
    <w:rsid w:val="001802D9"/>
    <w:rsid w:val="00180336"/>
    <w:rsid w:val="0018056B"/>
    <w:rsid w:val="001819DE"/>
    <w:rsid w:val="00181A51"/>
    <w:rsid w:val="00182726"/>
    <w:rsid w:val="001832AB"/>
    <w:rsid w:val="00184614"/>
    <w:rsid w:val="00184B88"/>
    <w:rsid w:val="00184FC4"/>
    <w:rsid w:val="001853E9"/>
    <w:rsid w:val="00185988"/>
    <w:rsid w:val="00186B6C"/>
    <w:rsid w:val="00186D1E"/>
    <w:rsid w:val="00186D6C"/>
    <w:rsid w:val="00190A5A"/>
    <w:rsid w:val="00190DD9"/>
    <w:rsid w:val="0019149B"/>
    <w:rsid w:val="001915A4"/>
    <w:rsid w:val="001919E1"/>
    <w:rsid w:val="00194376"/>
    <w:rsid w:val="00195153"/>
    <w:rsid w:val="001956A3"/>
    <w:rsid w:val="001957C9"/>
    <w:rsid w:val="00195FF3"/>
    <w:rsid w:val="00196D50"/>
    <w:rsid w:val="00196E46"/>
    <w:rsid w:val="00196F9F"/>
    <w:rsid w:val="001971FC"/>
    <w:rsid w:val="0019734B"/>
    <w:rsid w:val="001973D9"/>
    <w:rsid w:val="00197B75"/>
    <w:rsid w:val="001A03C9"/>
    <w:rsid w:val="001A0F60"/>
    <w:rsid w:val="001A15B7"/>
    <w:rsid w:val="001A1985"/>
    <w:rsid w:val="001A1A39"/>
    <w:rsid w:val="001A254E"/>
    <w:rsid w:val="001A38AE"/>
    <w:rsid w:val="001A3F5E"/>
    <w:rsid w:val="001A6033"/>
    <w:rsid w:val="001A6A2B"/>
    <w:rsid w:val="001A6D9B"/>
    <w:rsid w:val="001A7840"/>
    <w:rsid w:val="001A7A60"/>
    <w:rsid w:val="001B0562"/>
    <w:rsid w:val="001B0EC8"/>
    <w:rsid w:val="001B0F1D"/>
    <w:rsid w:val="001B1576"/>
    <w:rsid w:val="001B1643"/>
    <w:rsid w:val="001B1F63"/>
    <w:rsid w:val="001B32A2"/>
    <w:rsid w:val="001B3606"/>
    <w:rsid w:val="001B4034"/>
    <w:rsid w:val="001B561F"/>
    <w:rsid w:val="001B5946"/>
    <w:rsid w:val="001B66D6"/>
    <w:rsid w:val="001B6774"/>
    <w:rsid w:val="001B6869"/>
    <w:rsid w:val="001C0A94"/>
    <w:rsid w:val="001C2684"/>
    <w:rsid w:val="001C3901"/>
    <w:rsid w:val="001C490A"/>
    <w:rsid w:val="001C58C6"/>
    <w:rsid w:val="001C59D7"/>
    <w:rsid w:val="001D033A"/>
    <w:rsid w:val="001D0769"/>
    <w:rsid w:val="001D156A"/>
    <w:rsid w:val="001D1A41"/>
    <w:rsid w:val="001D1EB6"/>
    <w:rsid w:val="001D21DC"/>
    <w:rsid w:val="001D27D2"/>
    <w:rsid w:val="001D3D01"/>
    <w:rsid w:val="001D412B"/>
    <w:rsid w:val="001D510F"/>
    <w:rsid w:val="001D7320"/>
    <w:rsid w:val="001D78F2"/>
    <w:rsid w:val="001E0057"/>
    <w:rsid w:val="001E18E5"/>
    <w:rsid w:val="001E1959"/>
    <w:rsid w:val="001E228B"/>
    <w:rsid w:val="001E2664"/>
    <w:rsid w:val="001E64DE"/>
    <w:rsid w:val="001E6805"/>
    <w:rsid w:val="001E71C8"/>
    <w:rsid w:val="001E7538"/>
    <w:rsid w:val="001F1256"/>
    <w:rsid w:val="001F1950"/>
    <w:rsid w:val="001F2073"/>
    <w:rsid w:val="001F2753"/>
    <w:rsid w:val="001F2998"/>
    <w:rsid w:val="001F2C71"/>
    <w:rsid w:val="001F3767"/>
    <w:rsid w:val="001F391C"/>
    <w:rsid w:val="001F3F87"/>
    <w:rsid w:val="001F45A9"/>
    <w:rsid w:val="001F4BB1"/>
    <w:rsid w:val="001F4D74"/>
    <w:rsid w:val="001F52CB"/>
    <w:rsid w:val="001F5EB3"/>
    <w:rsid w:val="001F6176"/>
    <w:rsid w:val="001F657D"/>
    <w:rsid w:val="001F7132"/>
    <w:rsid w:val="001F7874"/>
    <w:rsid w:val="001F7D87"/>
    <w:rsid w:val="002000B8"/>
    <w:rsid w:val="00200E3A"/>
    <w:rsid w:val="00201809"/>
    <w:rsid w:val="00203678"/>
    <w:rsid w:val="002041C5"/>
    <w:rsid w:val="002043D7"/>
    <w:rsid w:val="00204D91"/>
    <w:rsid w:val="002061E4"/>
    <w:rsid w:val="00206AA1"/>
    <w:rsid w:val="00206F7E"/>
    <w:rsid w:val="00207527"/>
    <w:rsid w:val="00207669"/>
    <w:rsid w:val="002076DF"/>
    <w:rsid w:val="00207EE6"/>
    <w:rsid w:val="002111E2"/>
    <w:rsid w:val="00212996"/>
    <w:rsid w:val="00213B40"/>
    <w:rsid w:val="0021556C"/>
    <w:rsid w:val="00215F76"/>
    <w:rsid w:val="002168C7"/>
    <w:rsid w:val="00216D2A"/>
    <w:rsid w:val="0021775F"/>
    <w:rsid w:val="00220038"/>
    <w:rsid w:val="002215AE"/>
    <w:rsid w:val="002219A0"/>
    <w:rsid w:val="00222A86"/>
    <w:rsid w:val="00222EF3"/>
    <w:rsid w:val="00223998"/>
    <w:rsid w:val="002242DB"/>
    <w:rsid w:val="002250DB"/>
    <w:rsid w:val="00225EC3"/>
    <w:rsid w:val="00226600"/>
    <w:rsid w:val="00226EC0"/>
    <w:rsid w:val="0022762C"/>
    <w:rsid w:val="00227B88"/>
    <w:rsid w:val="00227DB5"/>
    <w:rsid w:val="00230565"/>
    <w:rsid w:val="00232465"/>
    <w:rsid w:val="00232A82"/>
    <w:rsid w:val="00233F4A"/>
    <w:rsid w:val="002341BB"/>
    <w:rsid w:val="002346D2"/>
    <w:rsid w:val="002357DA"/>
    <w:rsid w:val="002374CA"/>
    <w:rsid w:val="00240766"/>
    <w:rsid w:val="00240E48"/>
    <w:rsid w:val="0024103C"/>
    <w:rsid w:val="002413B1"/>
    <w:rsid w:val="0024163B"/>
    <w:rsid w:val="002423DA"/>
    <w:rsid w:val="00242586"/>
    <w:rsid w:val="00242D2E"/>
    <w:rsid w:val="00243129"/>
    <w:rsid w:val="00243770"/>
    <w:rsid w:val="00243C38"/>
    <w:rsid w:val="00244DE7"/>
    <w:rsid w:val="00245519"/>
    <w:rsid w:val="002455BB"/>
    <w:rsid w:val="00245793"/>
    <w:rsid w:val="00246137"/>
    <w:rsid w:val="00247720"/>
    <w:rsid w:val="00250C3C"/>
    <w:rsid w:val="00252356"/>
    <w:rsid w:val="002523BD"/>
    <w:rsid w:val="00252E4B"/>
    <w:rsid w:val="002530BC"/>
    <w:rsid w:val="00255400"/>
    <w:rsid w:val="00255CED"/>
    <w:rsid w:val="00255D0A"/>
    <w:rsid w:val="00256077"/>
    <w:rsid w:val="002565E9"/>
    <w:rsid w:val="00256E3C"/>
    <w:rsid w:val="00260032"/>
    <w:rsid w:val="002601FD"/>
    <w:rsid w:val="0026080B"/>
    <w:rsid w:val="00260984"/>
    <w:rsid w:val="00261182"/>
    <w:rsid w:val="00261231"/>
    <w:rsid w:val="002635E6"/>
    <w:rsid w:val="00263A62"/>
    <w:rsid w:val="00264394"/>
    <w:rsid w:val="00264551"/>
    <w:rsid w:val="002656C1"/>
    <w:rsid w:val="00265957"/>
    <w:rsid w:val="00265A1F"/>
    <w:rsid w:val="00265DD2"/>
    <w:rsid w:val="00267277"/>
    <w:rsid w:val="002677AF"/>
    <w:rsid w:val="00267F14"/>
    <w:rsid w:val="00270E34"/>
    <w:rsid w:val="00270F51"/>
    <w:rsid w:val="00271118"/>
    <w:rsid w:val="00271949"/>
    <w:rsid w:val="00271A81"/>
    <w:rsid w:val="00271D4B"/>
    <w:rsid w:val="0027458F"/>
    <w:rsid w:val="00275329"/>
    <w:rsid w:val="00275505"/>
    <w:rsid w:val="00275B8D"/>
    <w:rsid w:val="00276789"/>
    <w:rsid w:val="00276A8F"/>
    <w:rsid w:val="00276B49"/>
    <w:rsid w:val="00276D25"/>
    <w:rsid w:val="002776B8"/>
    <w:rsid w:val="00280BC3"/>
    <w:rsid w:val="00280C12"/>
    <w:rsid w:val="00280F3F"/>
    <w:rsid w:val="002823C4"/>
    <w:rsid w:val="00282851"/>
    <w:rsid w:val="00282934"/>
    <w:rsid w:val="00282DD0"/>
    <w:rsid w:val="002832A2"/>
    <w:rsid w:val="00284293"/>
    <w:rsid w:val="002848E0"/>
    <w:rsid w:val="00286405"/>
    <w:rsid w:val="00286D85"/>
    <w:rsid w:val="0029040C"/>
    <w:rsid w:val="002906E1"/>
    <w:rsid w:val="00291392"/>
    <w:rsid w:val="00291ED4"/>
    <w:rsid w:val="00292186"/>
    <w:rsid w:val="00292B63"/>
    <w:rsid w:val="002948A6"/>
    <w:rsid w:val="00294DB1"/>
    <w:rsid w:val="00294F29"/>
    <w:rsid w:val="0029507A"/>
    <w:rsid w:val="002957C7"/>
    <w:rsid w:val="00295C2E"/>
    <w:rsid w:val="00295E55"/>
    <w:rsid w:val="00296408"/>
    <w:rsid w:val="00296686"/>
    <w:rsid w:val="00296C0B"/>
    <w:rsid w:val="00297089"/>
    <w:rsid w:val="0029772A"/>
    <w:rsid w:val="0029774D"/>
    <w:rsid w:val="00297803"/>
    <w:rsid w:val="002A0709"/>
    <w:rsid w:val="002A0763"/>
    <w:rsid w:val="002A0A03"/>
    <w:rsid w:val="002A3D58"/>
    <w:rsid w:val="002A4352"/>
    <w:rsid w:val="002A4AB5"/>
    <w:rsid w:val="002A71AF"/>
    <w:rsid w:val="002A7FF7"/>
    <w:rsid w:val="002B01B8"/>
    <w:rsid w:val="002B0244"/>
    <w:rsid w:val="002B062E"/>
    <w:rsid w:val="002B0C67"/>
    <w:rsid w:val="002B25FD"/>
    <w:rsid w:val="002B35CB"/>
    <w:rsid w:val="002B37A8"/>
    <w:rsid w:val="002B3D84"/>
    <w:rsid w:val="002B3DE7"/>
    <w:rsid w:val="002B4A36"/>
    <w:rsid w:val="002B4E9D"/>
    <w:rsid w:val="002B6256"/>
    <w:rsid w:val="002B6F95"/>
    <w:rsid w:val="002C02F1"/>
    <w:rsid w:val="002C0453"/>
    <w:rsid w:val="002C0B6A"/>
    <w:rsid w:val="002C0DE8"/>
    <w:rsid w:val="002C1577"/>
    <w:rsid w:val="002C1619"/>
    <w:rsid w:val="002C1A54"/>
    <w:rsid w:val="002C20DE"/>
    <w:rsid w:val="002C450C"/>
    <w:rsid w:val="002C4FB7"/>
    <w:rsid w:val="002C5068"/>
    <w:rsid w:val="002C5132"/>
    <w:rsid w:val="002C5782"/>
    <w:rsid w:val="002C5E1C"/>
    <w:rsid w:val="002C62C9"/>
    <w:rsid w:val="002D053D"/>
    <w:rsid w:val="002D0EE7"/>
    <w:rsid w:val="002D1D30"/>
    <w:rsid w:val="002D1D7F"/>
    <w:rsid w:val="002D1FA4"/>
    <w:rsid w:val="002D27BF"/>
    <w:rsid w:val="002D3D8C"/>
    <w:rsid w:val="002D4F60"/>
    <w:rsid w:val="002D5D9F"/>
    <w:rsid w:val="002D6D5F"/>
    <w:rsid w:val="002D6E35"/>
    <w:rsid w:val="002D700E"/>
    <w:rsid w:val="002D7218"/>
    <w:rsid w:val="002E00F3"/>
    <w:rsid w:val="002E04CD"/>
    <w:rsid w:val="002E069A"/>
    <w:rsid w:val="002E0A30"/>
    <w:rsid w:val="002E1CE6"/>
    <w:rsid w:val="002E2004"/>
    <w:rsid w:val="002E277E"/>
    <w:rsid w:val="002E28E9"/>
    <w:rsid w:val="002E2B51"/>
    <w:rsid w:val="002E4565"/>
    <w:rsid w:val="002E4642"/>
    <w:rsid w:val="002E4735"/>
    <w:rsid w:val="002E5279"/>
    <w:rsid w:val="002E5658"/>
    <w:rsid w:val="002E67C0"/>
    <w:rsid w:val="002E6DE8"/>
    <w:rsid w:val="002E707A"/>
    <w:rsid w:val="002F05D9"/>
    <w:rsid w:val="002F073F"/>
    <w:rsid w:val="002F0D08"/>
    <w:rsid w:val="002F216A"/>
    <w:rsid w:val="002F2356"/>
    <w:rsid w:val="002F23AC"/>
    <w:rsid w:val="002F28B6"/>
    <w:rsid w:val="002F3A9D"/>
    <w:rsid w:val="002F3CA7"/>
    <w:rsid w:val="002F49CF"/>
    <w:rsid w:val="002F583C"/>
    <w:rsid w:val="002F613E"/>
    <w:rsid w:val="002F6D81"/>
    <w:rsid w:val="002F76A0"/>
    <w:rsid w:val="002F7C3D"/>
    <w:rsid w:val="00300306"/>
    <w:rsid w:val="0030037B"/>
    <w:rsid w:val="00300EC2"/>
    <w:rsid w:val="00301890"/>
    <w:rsid w:val="00301E45"/>
    <w:rsid w:val="00302001"/>
    <w:rsid w:val="00302888"/>
    <w:rsid w:val="00302DE5"/>
    <w:rsid w:val="0030375E"/>
    <w:rsid w:val="003042E5"/>
    <w:rsid w:val="00304CA1"/>
    <w:rsid w:val="003063DE"/>
    <w:rsid w:val="00306C58"/>
    <w:rsid w:val="0031057D"/>
    <w:rsid w:val="00310AB9"/>
    <w:rsid w:val="00310D3E"/>
    <w:rsid w:val="00311F77"/>
    <w:rsid w:val="00312326"/>
    <w:rsid w:val="003129D1"/>
    <w:rsid w:val="00312BD8"/>
    <w:rsid w:val="00313FBD"/>
    <w:rsid w:val="00314295"/>
    <w:rsid w:val="0031484D"/>
    <w:rsid w:val="00314D16"/>
    <w:rsid w:val="00314E63"/>
    <w:rsid w:val="00315BA8"/>
    <w:rsid w:val="00316867"/>
    <w:rsid w:val="00316F91"/>
    <w:rsid w:val="003177BB"/>
    <w:rsid w:val="00317F1A"/>
    <w:rsid w:val="003203F9"/>
    <w:rsid w:val="003207D5"/>
    <w:rsid w:val="00321E39"/>
    <w:rsid w:val="00322777"/>
    <w:rsid w:val="00322E1B"/>
    <w:rsid w:val="003232FB"/>
    <w:rsid w:val="00323BBA"/>
    <w:rsid w:val="00324D47"/>
    <w:rsid w:val="0032536B"/>
    <w:rsid w:val="0032541F"/>
    <w:rsid w:val="00325B7F"/>
    <w:rsid w:val="00326EFA"/>
    <w:rsid w:val="003301D1"/>
    <w:rsid w:val="00330FCA"/>
    <w:rsid w:val="00331568"/>
    <w:rsid w:val="0033201F"/>
    <w:rsid w:val="00332156"/>
    <w:rsid w:val="0033223C"/>
    <w:rsid w:val="0033236E"/>
    <w:rsid w:val="003327E8"/>
    <w:rsid w:val="00333478"/>
    <w:rsid w:val="003350C5"/>
    <w:rsid w:val="003355E9"/>
    <w:rsid w:val="00336172"/>
    <w:rsid w:val="003364F2"/>
    <w:rsid w:val="003366D0"/>
    <w:rsid w:val="003368A0"/>
    <w:rsid w:val="003404AB"/>
    <w:rsid w:val="00340EE5"/>
    <w:rsid w:val="003423FD"/>
    <w:rsid w:val="00342DA4"/>
    <w:rsid w:val="0034320E"/>
    <w:rsid w:val="00343602"/>
    <w:rsid w:val="00344724"/>
    <w:rsid w:val="00344E13"/>
    <w:rsid w:val="0034590E"/>
    <w:rsid w:val="00345B68"/>
    <w:rsid w:val="003466C0"/>
    <w:rsid w:val="00346DE0"/>
    <w:rsid w:val="0035019B"/>
    <w:rsid w:val="0035088E"/>
    <w:rsid w:val="00350E36"/>
    <w:rsid w:val="00351430"/>
    <w:rsid w:val="003514EB"/>
    <w:rsid w:val="00352189"/>
    <w:rsid w:val="00352D95"/>
    <w:rsid w:val="003532C1"/>
    <w:rsid w:val="0035334A"/>
    <w:rsid w:val="003537D8"/>
    <w:rsid w:val="003543C2"/>
    <w:rsid w:val="00354AAD"/>
    <w:rsid w:val="00354E9C"/>
    <w:rsid w:val="003601A6"/>
    <w:rsid w:val="00360947"/>
    <w:rsid w:val="003612C0"/>
    <w:rsid w:val="00361339"/>
    <w:rsid w:val="0036231B"/>
    <w:rsid w:val="00362D78"/>
    <w:rsid w:val="00365E43"/>
    <w:rsid w:val="00365E4E"/>
    <w:rsid w:val="00366112"/>
    <w:rsid w:val="00366CA7"/>
    <w:rsid w:val="00367F23"/>
    <w:rsid w:val="003716F4"/>
    <w:rsid w:val="00372921"/>
    <w:rsid w:val="003730C6"/>
    <w:rsid w:val="00373324"/>
    <w:rsid w:val="0037397C"/>
    <w:rsid w:val="00374B51"/>
    <w:rsid w:val="00374D95"/>
    <w:rsid w:val="00375167"/>
    <w:rsid w:val="00375556"/>
    <w:rsid w:val="00376C6D"/>
    <w:rsid w:val="00376F78"/>
    <w:rsid w:val="00377DEC"/>
    <w:rsid w:val="00380973"/>
    <w:rsid w:val="00380A5B"/>
    <w:rsid w:val="0038245C"/>
    <w:rsid w:val="00382BBC"/>
    <w:rsid w:val="0038358D"/>
    <w:rsid w:val="00385901"/>
    <w:rsid w:val="003859F2"/>
    <w:rsid w:val="003868C6"/>
    <w:rsid w:val="00386BDE"/>
    <w:rsid w:val="00387000"/>
    <w:rsid w:val="00387E44"/>
    <w:rsid w:val="0039068A"/>
    <w:rsid w:val="003909A6"/>
    <w:rsid w:val="00390CB0"/>
    <w:rsid w:val="003911F1"/>
    <w:rsid w:val="00391E00"/>
    <w:rsid w:val="0039234B"/>
    <w:rsid w:val="003929DB"/>
    <w:rsid w:val="00392F71"/>
    <w:rsid w:val="00393AA6"/>
    <w:rsid w:val="00393F43"/>
    <w:rsid w:val="00395445"/>
    <w:rsid w:val="00397670"/>
    <w:rsid w:val="003A090C"/>
    <w:rsid w:val="003A21DA"/>
    <w:rsid w:val="003A23A0"/>
    <w:rsid w:val="003A2B8A"/>
    <w:rsid w:val="003A31DD"/>
    <w:rsid w:val="003A4351"/>
    <w:rsid w:val="003A5233"/>
    <w:rsid w:val="003A661D"/>
    <w:rsid w:val="003A6ED2"/>
    <w:rsid w:val="003A75E1"/>
    <w:rsid w:val="003A77AC"/>
    <w:rsid w:val="003A7E63"/>
    <w:rsid w:val="003B1860"/>
    <w:rsid w:val="003B1A9A"/>
    <w:rsid w:val="003B1D00"/>
    <w:rsid w:val="003B1FC7"/>
    <w:rsid w:val="003B2424"/>
    <w:rsid w:val="003B2575"/>
    <w:rsid w:val="003B2BFE"/>
    <w:rsid w:val="003B3468"/>
    <w:rsid w:val="003B35A0"/>
    <w:rsid w:val="003B46E3"/>
    <w:rsid w:val="003B4D5A"/>
    <w:rsid w:val="003B4EEB"/>
    <w:rsid w:val="003B552B"/>
    <w:rsid w:val="003B5AAB"/>
    <w:rsid w:val="003B69B3"/>
    <w:rsid w:val="003B6A30"/>
    <w:rsid w:val="003B6B04"/>
    <w:rsid w:val="003B7807"/>
    <w:rsid w:val="003B7A4E"/>
    <w:rsid w:val="003C05F6"/>
    <w:rsid w:val="003C13E7"/>
    <w:rsid w:val="003C1820"/>
    <w:rsid w:val="003C18C2"/>
    <w:rsid w:val="003C19AC"/>
    <w:rsid w:val="003C2958"/>
    <w:rsid w:val="003C3A79"/>
    <w:rsid w:val="003C3E8E"/>
    <w:rsid w:val="003C45BB"/>
    <w:rsid w:val="003C5381"/>
    <w:rsid w:val="003C60B2"/>
    <w:rsid w:val="003D054B"/>
    <w:rsid w:val="003D1869"/>
    <w:rsid w:val="003D18EB"/>
    <w:rsid w:val="003D19C4"/>
    <w:rsid w:val="003D2738"/>
    <w:rsid w:val="003D3CB0"/>
    <w:rsid w:val="003D6DE4"/>
    <w:rsid w:val="003D7FD3"/>
    <w:rsid w:val="003E07B9"/>
    <w:rsid w:val="003E308E"/>
    <w:rsid w:val="003E3107"/>
    <w:rsid w:val="003E42AF"/>
    <w:rsid w:val="003E54AF"/>
    <w:rsid w:val="003E5846"/>
    <w:rsid w:val="003E5C13"/>
    <w:rsid w:val="003E5C46"/>
    <w:rsid w:val="003E667D"/>
    <w:rsid w:val="003E6D0F"/>
    <w:rsid w:val="003E7AC2"/>
    <w:rsid w:val="003F0CEB"/>
    <w:rsid w:val="003F107E"/>
    <w:rsid w:val="003F1716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6033"/>
    <w:rsid w:val="003F65E4"/>
    <w:rsid w:val="003F672F"/>
    <w:rsid w:val="003F6CEA"/>
    <w:rsid w:val="003F79C9"/>
    <w:rsid w:val="00401245"/>
    <w:rsid w:val="004013F8"/>
    <w:rsid w:val="00402655"/>
    <w:rsid w:val="0040285B"/>
    <w:rsid w:val="00402FB0"/>
    <w:rsid w:val="00404562"/>
    <w:rsid w:val="004056C5"/>
    <w:rsid w:val="00405748"/>
    <w:rsid w:val="00405E77"/>
    <w:rsid w:val="004064BD"/>
    <w:rsid w:val="00407850"/>
    <w:rsid w:val="00407F2D"/>
    <w:rsid w:val="004119E0"/>
    <w:rsid w:val="004130D0"/>
    <w:rsid w:val="004134C3"/>
    <w:rsid w:val="00413569"/>
    <w:rsid w:val="004136B4"/>
    <w:rsid w:val="0041379A"/>
    <w:rsid w:val="004146F7"/>
    <w:rsid w:val="00416182"/>
    <w:rsid w:val="00416DDE"/>
    <w:rsid w:val="00417129"/>
    <w:rsid w:val="00417474"/>
    <w:rsid w:val="0041781F"/>
    <w:rsid w:val="00417890"/>
    <w:rsid w:val="004203E6"/>
    <w:rsid w:val="0042175C"/>
    <w:rsid w:val="00421A35"/>
    <w:rsid w:val="00422AF3"/>
    <w:rsid w:val="00423F56"/>
    <w:rsid w:val="0042454E"/>
    <w:rsid w:val="004246FB"/>
    <w:rsid w:val="004261E6"/>
    <w:rsid w:val="00426D0A"/>
    <w:rsid w:val="00430A65"/>
    <w:rsid w:val="004314EA"/>
    <w:rsid w:val="0043280D"/>
    <w:rsid w:val="0043289E"/>
    <w:rsid w:val="00432B85"/>
    <w:rsid w:val="00432C9A"/>
    <w:rsid w:val="00432CDB"/>
    <w:rsid w:val="004348AA"/>
    <w:rsid w:val="00434E58"/>
    <w:rsid w:val="00435049"/>
    <w:rsid w:val="00435110"/>
    <w:rsid w:val="00435215"/>
    <w:rsid w:val="00435349"/>
    <w:rsid w:val="004354FF"/>
    <w:rsid w:val="00436FEF"/>
    <w:rsid w:val="0043785D"/>
    <w:rsid w:val="00437CC1"/>
    <w:rsid w:val="00437CC9"/>
    <w:rsid w:val="00440120"/>
    <w:rsid w:val="004403DE"/>
    <w:rsid w:val="00440AFF"/>
    <w:rsid w:val="0044265F"/>
    <w:rsid w:val="00443A51"/>
    <w:rsid w:val="00443BB6"/>
    <w:rsid w:val="00444EB2"/>
    <w:rsid w:val="004457BC"/>
    <w:rsid w:val="00445A19"/>
    <w:rsid w:val="00446169"/>
    <w:rsid w:val="0044678D"/>
    <w:rsid w:val="004470B7"/>
    <w:rsid w:val="00447E40"/>
    <w:rsid w:val="0045002B"/>
    <w:rsid w:val="00450DD2"/>
    <w:rsid w:val="00450FAE"/>
    <w:rsid w:val="00451370"/>
    <w:rsid w:val="00451840"/>
    <w:rsid w:val="00451F54"/>
    <w:rsid w:val="00452367"/>
    <w:rsid w:val="00456C83"/>
    <w:rsid w:val="00456ECD"/>
    <w:rsid w:val="0046082F"/>
    <w:rsid w:val="00461DCE"/>
    <w:rsid w:val="004620B9"/>
    <w:rsid w:val="004622BB"/>
    <w:rsid w:val="00462577"/>
    <w:rsid w:val="004631FB"/>
    <w:rsid w:val="00463F93"/>
    <w:rsid w:val="00466C91"/>
    <w:rsid w:val="00467333"/>
    <w:rsid w:val="004674DE"/>
    <w:rsid w:val="00467B03"/>
    <w:rsid w:val="00467DC7"/>
    <w:rsid w:val="0047050E"/>
    <w:rsid w:val="00470A6F"/>
    <w:rsid w:val="00471727"/>
    <w:rsid w:val="00472080"/>
    <w:rsid w:val="004738F3"/>
    <w:rsid w:val="00473AF7"/>
    <w:rsid w:val="00473EA6"/>
    <w:rsid w:val="004742C8"/>
    <w:rsid w:val="0047480C"/>
    <w:rsid w:val="00474C31"/>
    <w:rsid w:val="00474D33"/>
    <w:rsid w:val="0047541F"/>
    <w:rsid w:val="00475E7A"/>
    <w:rsid w:val="00476283"/>
    <w:rsid w:val="00477B87"/>
    <w:rsid w:val="00480B66"/>
    <w:rsid w:val="0048162F"/>
    <w:rsid w:val="00481A0D"/>
    <w:rsid w:val="00481B37"/>
    <w:rsid w:val="00481C2D"/>
    <w:rsid w:val="0048244D"/>
    <w:rsid w:val="00482511"/>
    <w:rsid w:val="0048297C"/>
    <w:rsid w:val="004832AA"/>
    <w:rsid w:val="00483ADA"/>
    <w:rsid w:val="00483FDC"/>
    <w:rsid w:val="0048400B"/>
    <w:rsid w:val="00485239"/>
    <w:rsid w:val="004857E4"/>
    <w:rsid w:val="00486277"/>
    <w:rsid w:val="004862F5"/>
    <w:rsid w:val="00491423"/>
    <w:rsid w:val="004922C7"/>
    <w:rsid w:val="00492857"/>
    <w:rsid w:val="0049347D"/>
    <w:rsid w:val="00494B21"/>
    <w:rsid w:val="00494CDC"/>
    <w:rsid w:val="004950AA"/>
    <w:rsid w:val="00495276"/>
    <w:rsid w:val="0049530E"/>
    <w:rsid w:val="00495D8D"/>
    <w:rsid w:val="004969B1"/>
    <w:rsid w:val="004976A3"/>
    <w:rsid w:val="00497BFC"/>
    <w:rsid w:val="004A0484"/>
    <w:rsid w:val="004A20E5"/>
    <w:rsid w:val="004A2E26"/>
    <w:rsid w:val="004A349E"/>
    <w:rsid w:val="004A3736"/>
    <w:rsid w:val="004A3737"/>
    <w:rsid w:val="004A37C1"/>
    <w:rsid w:val="004A3A87"/>
    <w:rsid w:val="004A4027"/>
    <w:rsid w:val="004A42DD"/>
    <w:rsid w:val="004A4744"/>
    <w:rsid w:val="004A5593"/>
    <w:rsid w:val="004A5BF3"/>
    <w:rsid w:val="004A5C8B"/>
    <w:rsid w:val="004A7AD3"/>
    <w:rsid w:val="004A7AE7"/>
    <w:rsid w:val="004A7D38"/>
    <w:rsid w:val="004B0332"/>
    <w:rsid w:val="004B0D44"/>
    <w:rsid w:val="004B1D09"/>
    <w:rsid w:val="004B227C"/>
    <w:rsid w:val="004B2A42"/>
    <w:rsid w:val="004B2FDE"/>
    <w:rsid w:val="004B3F52"/>
    <w:rsid w:val="004B709E"/>
    <w:rsid w:val="004B77BB"/>
    <w:rsid w:val="004B7FEF"/>
    <w:rsid w:val="004C0940"/>
    <w:rsid w:val="004C137F"/>
    <w:rsid w:val="004C15A7"/>
    <w:rsid w:val="004C21BA"/>
    <w:rsid w:val="004C2869"/>
    <w:rsid w:val="004C394C"/>
    <w:rsid w:val="004C3D47"/>
    <w:rsid w:val="004C5E0E"/>
    <w:rsid w:val="004C60D9"/>
    <w:rsid w:val="004C6242"/>
    <w:rsid w:val="004C6C82"/>
    <w:rsid w:val="004C7525"/>
    <w:rsid w:val="004C7906"/>
    <w:rsid w:val="004D150A"/>
    <w:rsid w:val="004D2B8C"/>
    <w:rsid w:val="004D3EF1"/>
    <w:rsid w:val="004D3F31"/>
    <w:rsid w:val="004D44C9"/>
    <w:rsid w:val="004D60C9"/>
    <w:rsid w:val="004D6494"/>
    <w:rsid w:val="004D66C2"/>
    <w:rsid w:val="004D678D"/>
    <w:rsid w:val="004D6E1E"/>
    <w:rsid w:val="004E0731"/>
    <w:rsid w:val="004E0853"/>
    <w:rsid w:val="004E2C19"/>
    <w:rsid w:val="004E2D53"/>
    <w:rsid w:val="004E2D5F"/>
    <w:rsid w:val="004E377D"/>
    <w:rsid w:val="004E3D2A"/>
    <w:rsid w:val="004E4BBE"/>
    <w:rsid w:val="004E50B8"/>
    <w:rsid w:val="004E5CDE"/>
    <w:rsid w:val="004E64C3"/>
    <w:rsid w:val="004E6DB9"/>
    <w:rsid w:val="004E73F5"/>
    <w:rsid w:val="004E7ABE"/>
    <w:rsid w:val="004E7B58"/>
    <w:rsid w:val="004F07DB"/>
    <w:rsid w:val="004F1321"/>
    <w:rsid w:val="004F17F4"/>
    <w:rsid w:val="004F1EBA"/>
    <w:rsid w:val="004F2060"/>
    <w:rsid w:val="004F23ED"/>
    <w:rsid w:val="004F3C70"/>
    <w:rsid w:val="004F437B"/>
    <w:rsid w:val="004F4651"/>
    <w:rsid w:val="004F4B56"/>
    <w:rsid w:val="004F6CE6"/>
    <w:rsid w:val="004F6DA4"/>
    <w:rsid w:val="00501DBC"/>
    <w:rsid w:val="005021BA"/>
    <w:rsid w:val="00502913"/>
    <w:rsid w:val="005036C4"/>
    <w:rsid w:val="005038AA"/>
    <w:rsid w:val="005038BE"/>
    <w:rsid w:val="0050516F"/>
    <w:rsid w:val="00505219"/>
    <w:rsid w:val="00506A7D"/>
    <w:rsid w:val="005078A8"/>
    <w:rsid w:val="00507BA9"/>
    <w:rsid w:val="00507C42"/>
    <w:rsid w:val="00510055"/>
    <w:rsid w:val="00510AC1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4157"/>
    <w:rsid w:val="00514348"/>
    <w:rsid w:val="00514CF9"/>
    <w:rsid w:val="0051512A"/>
    <w:rsid w:val="0051570A"/>
    <w:rsid w:val="00515991"/>
    <w:rsid w:val="00516D47"/>
    <w:rsid w:val="0052056B"/>
    <w:rsid w:val="00520D2A"/>
    <w:rsid w:val="005227AF"/>
    <w:rsid w:val="00522C30"/>
    <w:rsid w:val="0052393F"/>
    <w:rsid w:val="00523B7A"/>
    <w:rsid w:val="00525051"/>
    <w:rsid w:val="005250AB"/>
    <w:rsid w:val="005255FE"/>
    <w:rsid w:val="0052598D"/>
    <w:rsid w:val="00525D3F"/>
    <w:rsid w:val="00526BB9"/>
    <w:rsid w:val="0053032E"/>
    <w:rsid w:val="0053057D"/>
    <w:rsid w:val="00530989"/>
    <w:rsid w:val="00531C56"/>
    <w:rsid w:val="00532213"/>
    <w:rsid w:val="00533257"/>
    <w:rsid w:val="005342A7"/>
    <w:rsid w:val="00534899"/>
    <w:rsid w:val="00534AF1"/>
    <w:rsid w:val="005362A0"/>
    <w:rsid w:val="0053660A"/>
    <w:rsid w:val="00536AD9"/>
    <w:rsid w:val="00537262"/>
    <w:rsid w:val="00537E01"/>
    <w:rsid w:val="0054007E"/>
    <w:rsid w:val="005406C4"/>
    <w:rsid w:val="00540A45"/>
    <w:rsid w:val="005415AF"/>
    <w:rsid w:val="00541C34"/>
    <w:rsid w:val="005423D3"/>
    <w:rsid w:val="00542603"/>
    <w:rsid w:val="00542798"/>
    <w:rsid w:val="00544557"/>
    <w:rsid w:val="00545D89"/>
    <w:rsid w:val="00546948"/>
    <w:rsid w:val="00547148"/>
    <w:rsid w:val="0055082A"/>
    <w:rsid w:val="00552058"/>
    <w:rsid w:val="00552F3A"/>
    <w:rsid w:val="005530C2"/>
    <w:rsid w:val="005539EB"/>
    <w:rsid w:val="00553D29"/>
    <w:rsid w:val="00553F05"/>
    <w:rsid w:val="00554696"/>
    <w:rsid w:val="005557C6"/>
    <w:rsid w:val="005562AF"/>
    <w:rsid w:val="005564C5"/>
    <w:rsid w:val="00556F84"/>
    <w:rsid w:val="00557F79"/>
    <w:rsid w:val="00560191"/>
    <w:rsid w:val="005613DF"/>
    <w:rsid w:val="00561414"/>
    <w:rsid w:val="0056259F"/>
    <w:rsid w:val="00564D82"/>
    <w:rsid w:val="005656CA"/>
    <w:rsid w:val="00565FE3"/>
    <w:rsid w:val="005661F4"/>
    <w:rsid w:val="00566691"/>
    <w:rsid w:val="005671DD"/>
    <w:rsid w:val="005671E1"/>
    <w:rsid w:val="005676E9"/>
    <w:rsid w:val="00567943"/>
    <w:rsid w:val="00570065"/>
    <w:rsid w:val="00571875"/>
    <w:rsid w:val="0057274E"/>
    <w:rsid w:val="00573D71"/>
    <w:rsid w:val="0057423D"/>
    <w:rsid w:val="00574953"/>
    <w:rsid w:val="005757FF"/>
    <w:rsid w:val="00576E9C"/>
    <w:rsid w:val="00576F11"/>
    <w:rsid w:val="0058001D"/>
    <w:rsid w:val="005805CD"/>
    <w:rsid w:val="00580A9D"/>
    <w:rsid w:val="0058141F"/>
    <w:rsid w:val="00581677"/>
    <w:rsid w:val="00581AE4"/>
    <w:rsid w:val="00582813"/>
    <w:rsid w:val="00582D39"/>
    <w:rsid w:val="00582DC3"/>
    <w:rsid w:val="0058312B"/>
    <w:rsid w:val="00583FF0"/>
    <w:rsid w:val="005858E8"/>
    <w:rsid w:val="00585DC3"/>
    <w:rsid w:val="00586157"/>
    <w:rsid w:val="00586612"/>
    <w:rsid w:val="005876E2"/>
    <w:rsid w:val="00587F40"/>
    <w:rsid w:val="00590561"/>
    <w:rsid w:val="005911D6"/>
    <w:rsid w:val="005920EF"/>
    <w:rsid w:val="00592B0A"/>
    <w:rsid w:val="0059340F"/>
    <w:rsid w:val="00593623"/>
    <w:rsid w:val="00595238"/>
    <w:rsid w:val="00595E95"/>
    <w:rsid w:val="00596233"/>
    <w:rsid w:val="00596703"/>
    <w:rsid w:val="00596D8D"/>
    <w:rsid w:val="005976BB"/>
    <w:rsid w:val="00597914"/>
    <w:rsid w:val="00597958"/>
    <w:rsid w:val="005A07DB"/>
    <w:rsid w:val="005A2164"/>
    <w:rsid w:val="005A308C"/>
    <w:rsid w:val="005A4488"/>
    <w:rsid w:val="005A5196"/>
    <w:rsid w:val="005A520B"/>
    <w:rsid w:val="005A58CF"/>
    <w:rsid w:val="005A5B71"/>
    <w:rsid w:val="005A625D"/>
    <w:rsid w:val="005A687C"/>
    <w:rsid w:val="005A6A3F"/>
    <w:rsid w:val="005A6BAA"/>
    <w:rsid w:val="005A6E0A"/>
    <w:rsid w:val="005A7924"/>
    <w:rsid w:val="005B00C0"/>
    <w:rsid w:val="005B2DD1"/>
    <w:rsid w:val="005B35E5"/>
    <w:rsid w:val="005B3979"/>
    <w:rsid w:val="005B4940"/>
    <w:rsid w:val="005B4D89"/>
    <w:rsid w:val="005B4F48"/>
    <w:rsid w:val="005B505B"/>
    <w:rsid w:val="005B63D2"/>
    <w:rsid w:val="005C09A6"/>
    <w:rsid w:val="005C0A10"/>
    <w:rsid w:val="005C0DF7"/>
    <w:rsid w:val="005C116C"/>
    <w:rsid w:val="005C1862"/>
    <w:rsid w:val="005C1EA9"/>
    <w:rsid w:val="005C20C5"/>
    <w:rsid w:val="005C248F"/>
    <w:rsid w:val="005C2EC7"/>
    <w:rsid w:val="005C3150"/>
    <w:rsid w:val="005C336F"/>
    <w:rsid w:val="005C3B79"/>
    <w:rsid w:val="005C5209"/>
    <w:rsid w:val="005C533B"/>
    <w:rsid w:val="005C60CA"/>
    <w:rsid w:val="005C764E"/>
    <w:rsid w:val="005D008A"/>
    <w:rsid w:val="005D0124"/>
    <w:rsid w:val="005D0575"/>
    <w:rsid w:val="005D09DB"/>
    <w:rsid w:val="005D0D05"/>
    <w:rsid w:val="005D19D3"/>
    <w:rsid w:val="005D345C"/>
    <w:rsid w:val="005D3AFE"/>
    <w:rsid w:val="005D4924"/>
    <w:rsid w:val="005D57B5"/>
    <w:rsid w:val="005D67D4"/>
    <w:rsid w:val="005D6F57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35C"/>
    <w:rsid w:val="005E3A72"/>
    <w:rsid w:val="005E41CA"/>
    <w:rsid w:val="005E4E6D"/>
    <w:rsid w:val="005E5363"/>
    <w:rsid w:val="005E54BF"/>
    <w:rsid w:val="005E5B59"/>
    <w:rsid w:val="005E6ACF"/>
    <w:rsid w:val="005F03FD"/>
    <w:rsid w:val="005F1561"/>
    <w:rsid w:val="005F22D4"/>
    <w:rsid w:val="005F24CC"/>
    <w:rsid w:val="005F4210"/>
    <w:rsid w:val="005F45B4"/>
    <w:rsid w:val="005F4B10"/>
    <w:rsid w:val="005F4E40"/>
    <w:rsid w:val="005F4F42"/>
    <w:rsid w:val="005F5370"/>
    <w:rsid w:val="005F57E3"/>
    <w:rsid w:val="005F5AD5"/>
    <w:rsid w:val="005F6010"/>
    <w:rsid w:val="005F61E4"/>
    <w:rsid w:val="005F69BA"/>
    <w:rsid w:val="005F6ECE"/>
    <w:rsid w:val="005F6F96"/>
    <w:rsid w:val="00600057"/>
    <w:rsid w:val="00600252"/>
    <w:rsid w:val="00601918"/>
    <w:rsid w:val="00601E10"/>
    <w:rsid w:val="006034CD"/>
    <w:rsid w:val="00603659"/>
    <w:rsid w:val="00603B66"/>
    <w:rsid w:val="00604CE6"/>
    <w:rsid w:val="0060569D"/>
    <w:rsid w:val="0060776E"/>
    <w:rsid w:val="00607B47"/>
    <w:rsid w:val="00607BB7"/>
    <w:rsid w:val="00610956"/>
    <w:rsid w:val="00610F22"/>
    <w:rsid w:val="00611DF4"/>
    <w:rsid w:val="0061289E"/>
    <w:rsid w:val="006128DC"/>
    <w:rsid w:val="00613188"/>
    <w:rsid w:val="0061408D"/>
    <w:rsid w:val="006151F4"/>
    <w:rsid w:val="00616239"/>
    <w:rsid w:val="00616FDE"/>
    <w:rsid w:val="0061722E"/>
    <w:rsid w:val="00617AB7"/>
    <w:rsid w:val="00620EE1"/>
    <w:rsid w:val="00621FA0"/>
    <w:rsid w:val="00622DB2"/>
    <w:rsid w:val="006230F6"/>
    <w:rsid w:val="006233B5"/>
    <w:rsid w:val="00625651"/>
    <w:rsid w:val="00625ED6"/>
    <w:rsid w:val="00626654"/>
    <w:rsid w:val="00627EC0"/>
    <w:rsid w:val="0063107B"/>
    <w:rsid w:val="00631B7F"/>
    <w:rsid w:val="00632F8E"/>
    <w:rsid w:val="006341D3"/>
    <w:rsid w:val="00634691"/>
    <w:rsid w:val="0063580F"/>
    <w:rsid w:val="006363DA"/>
    <w:rsid w:val="00636FB8"/>
    <w:rsid w:val="0064109C"/>
    <w:rsid w:val="00641C44"/>
    <w:rsid w:val="00643C6D"/>
    <w:rsid w:val="00644CD9"/>
    <w:rsid w:val="0064572B"/>
    <w:rsid w:val="00645FC3"/>
    <w:rsid w:val="00647536"/>
    <w:rsid w:val="00647785"/>
    <w:rsid w:val="006479CE"/>
    <w:rsid w:val="00647A3D"/>
    <w:rsid w:val="00647C26"/>
    <w:rsid w:val="00647DA4"/>
    <w:rsid w:val="006504CE"/>
    <w:rsid w:val="00651EF9"/>
    <w:rsid w:val="006525FC"/>
    <w:rsid w:val="006526B1"/>
    <w:rsid w:val="00652798"/>
    <w:rsid w:val="00653F69"/>
    <w:rsid w:val="00654078"/>
    <w:rsid w:val="006544C2"/>
    <w:rsid w:val="00654B3E"/>
    <w:rsid w:val="00654D2F"/>
    <w:rsid w:val="00655942"/>
    <w:rsid w:val="006559B3"/>
    <w:rsid w:val="006564C9"/>
    <w:rsid w:val="00656871"/>
    <w:rsid w:val="00657295"/>
    <w:rsid w:val="006573A2"/>
    <w:rsid w:val="006577EF"/>
    <w:rsid w:val="00660093"/>
    <w:rsid w:val="00660792"/>
    <w:rsid w:val="006617D1"/>
    <w:rsid w:val="006626DE"/>
    <w:rsid w:val="00662BA2"/>
    <w:rsid w:val="00662BC0"/>
    <w:rsid w:val="00663465"/>
    <w:rsid w:val="0066394D"/>
    <w:rsid w:val="006642EA"/>
    <w:rsid w:val="006651A6"/>
    <w:rsid w:val="006667A4"/>
    <w:rsid w:val="006670C2"/>
    <w:rsid w:val="00667629"/>
    <w:rsid w:val="0067013E"/>
    <w:rsid w:val="006704EE"/>
    <w:rsid w:val="00671D67"/>
    <w:rsid w:val="00671EE8"/>
    <w:rsid w:val="0067315D"/>
    <w:rsid w:val="0067342A"/>
    <w:rsid w:val="006734AC"/>
    <w:rsid w:val="00673901"/>
    <w:rsid w:val="00674030"/>
    <w:rsid w:val="00674AD1"/>
    <w:rsid w:val="0067739F"/>
    <w:rsid w:val="00680720"/>
    <w:rsid w:val="00680D2E"/>
    <w:rsid w:val="00680E0D"/>
    <w:rsid w:val="006818EB"/>
    <w:rsid w:val="00681C8E"/>
    <w:rsid w:val="00681E62"/>
    <w:rsid w:val="00682680"/>
    <w:rsid w:val="00682B43"/>
    <w:rsid w:val="00682F1A"/>
    <w:rsid w:val="00684225"/>
    <w:rsid w:val="00686CFA"/>
    <w:rsid w:val="00687146"/>
    <w:rsid w:val="006902F8"/>
    <w:rsid w:val="006906D3"/>
    <w:rsid w:val="0069136C"/>
    <w:rsid w:val="00691485"/>
    <w:rsid w:val="0069191D"/>
    <w:rsid w:val="006919A1"/>
    <w:rsid w:val="0069265E"/>
    <w:rsid w:val="00692F2A"/>
    <w:rsid w:val="0069317F"/>
    <w:rsid w:val="006931D6"/>
    <w:rsid w:val="00693B7D"/>
    <w:rsid w:val="0069435D"/>
    <w:rsid w:val="00694FA0"/>
    <w:rsid w:val="00694FF6"/>
    <w:rsid w:val="0069521E"/>
    <w:rsid w:val="00695429"/>
    <w:rsid w:val="006958E2"/>
    <w:rsid w:val="00695BEF"/>
    <w:rsid w:val="0069616E"/>
    <w:rsid w:val="00697C3D"/>
    <w:rsid w:val="00697FB2"/>
    <w:rsid w:val="006A0C06"/>
    <w:rsid w:val="006A1042"/>
    <w:rsid w:val="006A18D6"/>
    <w:rsid w:val="006A1E29"/>
    <w:rsid w:val="006A1E37"/>
    <w:rsid w:val="006A279A"/>
    <w:rsid w:val="006A335D"/>
    <w:rsid w:val="006A3604"/>
    <w:rsid w:val="006A397D"/>
    <w:rsid w:val="006A39AB"/>
    <w:rsid w:val="006A3BBC"/>
    <w:rsid w:val="006A48F0"/>
    <w:rsid w:val="006A5277"/>
    <w:rsid w:val="006A5337"/>
    <w:rsid w:val="006A5636"/>
    <w:rsid w:val="006A5B79"/>
    <w:rsid w:val="006A61DD"/>
    <w:rsid w:val="006A6717"/>
    <w:rsid w:val="006A6C72"/>
    <w:rsid w:val="006A7F88"/>
    <w:rsid w:val="006B0251"/>
    <w:rsid w:val="006B057A"/>
    <w:rsid w:val="006B0661"/>
    <w:rsid w:val="006B0849"/>
    <w:rsid w:val="006B1B11"/>
    <w:rsid w:val="006B1EF6"/>
    <w:rsid w:val="006B2D23"/>
    <w:rsid w:val="006B2EF6"/>
    <w:rsid w:val="006B3334"/>
    <w:rsid w:val="006B37FC"/>
    <w:rsid w:val="006B431E"/>
    <w:rsid w:val="006B4AA4"/>
    <w:rsid w:val="006B5083"/>
    <w:rsid w:val="006B5880"/>
    <w:rsid w:val="006B5E70"/>
    <w:rsid w:val="006B631D"/>
    <w:rsid w:val="006B762C"/>
    <w:rsid w:val="006B781C"/>
    <w:rsid w:val="006C04D1"/>
    <w:rsid w:val="006C04DE"/>
    <w:rsid w:val="006C0708"/>
    <w:rsid w:val="006C1690"/>
    <w:rsid w:val="006C17DF"/>
    <w:rsid w:val="006C200D"/>
    <w:rsid w:val="006C27FC"/>
    <w:rsid w:val="006C2AB7"/>
    <w:rsid w:val="006C3756"/>
    <w:rsid w:val="006C3DBF"/>
    <w:rsid w:val="006C528F"/>
    <w:rsid w:val="006C540C"/>
    <w:rsid w:val="006C594D"/>
    <w:rsid w:val="006C5BEA"/>
    <w:rsid w:val="006C628B"/>
    <w:rsid w:val="006D09A9"/>
    <w:rsid w:val="006D0A4B"/>
    <w:rsid w:val="006D0DCE"/>
    <w:rsid w:val="006D1849"/>
    <w:rsid w:val="006D23B1"/>
    <w:rsid w:val="006D24B6"/>
    <w:rsid w:val="006D2F22"/>
    <w:rsid w:val="006D34F5"/>
    <w:rsid w:val="006D3CD1"/>
    <w:rsid w:val="006D4215"/>
    <w:rsid w:val="006D438F"/>
    <w:rsid w:val="006D462F"/>
    <w:rsid w:val="006D4B43"/>
    <w:rsid w:val="006D4CA4"/>
    <w:rsid w:val="006D4DB6"/>
    <w:rsid w:val="006D566B"/>
    <w:rsid w:val="006D5CA7"/>
    <w:rsid w:val="006D5D82"/>
    <w:rsid w:val="006D7E1E"/>
    <w:rsid w:val="006E024A"/>
    <w:rsid w:val="006E11C6"/>
    <w:rsid w:val="006E19D1"/>
    <w:rsid w:val="006E2F0E"/>
    <w:rsid w:val="006E307F"/>
    <w:rsid w:val="006E3267"/>
    <w:rsid w:val="006E3EEB"/>
    <w:rsid w:val="006E4018"/>
    <w:rsid w:val="006E5A1E"/>
    <w:rsid w:val="006E63DF"/>
    <w:rsid w:val="006E65CF"/>
    <w:rsid w:val="006E6C21"/>
    <w:rsid w:val="006E733D"/>
    <w:rsid w:val="006E7B24"/>
    <w:rsid w:val="006E7FBC"/>
    <w:rsid w:val="006F0848"/>
    <w:rsid w:val="006F34C6"/>
    <w:rsid w:val="006F3580"/>
    <w:rsid w:val="006F37F0"/>
    <w:rsid w:val="006F4F7D"/>
    <w:rsid w:val="006F5797"/>
    <w:rsid w:val="006F5B00"/>
    <w:rsid w:val="006F6890"/>
    <w:rsid w:val="006F75FE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E24"/>
    <w:rsid w:val="007052B7"/>
    <w:rsid w:val="00705EF3"/>
    <w:rsid w:val="00706A07"/>
    <w:rsid w:val="0070728F"/>
    <w:rsid w:val="007072ED"/>
    <w:rsid w:val="0071074C"/>
    <w:rsid w:val="00710C16"/>
    <w:rsid w:val="00711803"/>
    <w:rsid w:val="00711B94"/>
    <w:rsid w:val="00712043"/>
    <w:rsid w:val="00712107"/>
    <w:rsid w:val="0071264D"/>
    <w:rsid w:val="00713873"/>
    <w:rsid w:val="00714E1B"/>
    <w:rsid w:val="00717A4A"/>
    <w:rsid w:val="00717C7F"/>
    <w:rsid w:val="00720BFF"/>
    <w:rsid w:val="007210F2"/>
    <w:rsid w:val="00721DA7"/>
    <w:rsid w:val="0072212B"/>
    <w:rsid w:val="00722140"/>
    <w:rsid w:val="00723579"/>
    <w:rsid w:val="007240ED"/>
    <w:rsid w:val="0072429D"/>
    <w:rsid w:val="0072461E"/>
    <w:rsid w:val="00724821"/>
    <w:rsid w:val="00726336"/>
    <w:rsid w:val="0072793B"/>
    <w:rsid w:val="00727CFE"/>
    <w:rsid w:val="00727D06"/>
    <w:rsid w:val="00730194"/>
    <w:rsid w:val="0073147A"/>
    <w:rsid w:val="00731A6D"/>
    <w:rsid w:val="00733A66"/>
    <w:rsid w:val="00734D65"/>
    <w:rsid w:val="00735874"/>
    <w:rsid w:val="00735D6E"/>
    <w:rsid w:val="007372DA"/>
    <w:rsid w:val="00737FA1"/>
    <w:rsid w:val="00740817"/>
    <w:rsid w:val="007411A7"/>
    <w:rsid w:val="0074163D"/>
    <w:rsid w:val="0074167B"/>
    <w:rsid w:val="00741EBA"/>
    <w:rsid w:val="007421F6"/>
    <w:rsid w:val="007422F5"/>
    <w:rsid w:val="00742B36"/>
    <w:rsid w:val="00742C73"/>
    <w:rsid w:val="00743F63"/>
    <w:rsid w:val="00743F71"/>
    <w:rsid w:val="0074509E"/>
    <w:rsid w:val="007471E2"/>
    <w:rsid w:val="00747310"/>
    <w:rsid w:val="007477A5"/>
    <w:rsid w:val="00752CB0"/>
    <w:rsid w:val="00753927"/>
    <w:rsid w:val="00753D74"/>
    <w:rsid w:val="00753E8A"/>
    <w:rsid w:val="007540E3"/>
    <w:rsid w:val="00755142"/>
    <w:rsid w:val="00755EE5"/>
    <w:rsid w:val="00756308"/>
    <w:rsid w:val="00756520"/>
    <w:rsid w:val="00756679"/>
    <w:rsid w:val="00756D01"/>
    <w:rsid w:val="0075741D"/>
    <w:rsid w:val="00760B06"/>
    <w:rsid w:val="00761151"/>
    <w:rsid w:val="00761161"/>
    <w:rsid w:val="007618F7"/>
    <w:rsid w:val="00761C52"/>
    <w:rsid w:val="007620B4"/>
    <w:rsid w:val="00762135"/>
    <w:rsid w:val="0076460A"/>
    <w:rsid w:val="00766618"/>
    <w:rsid w:val="00766915"/>
    <w:rsid w:val="00766AF1"/>
    <w:rsid w:val="007673B5"/>
    <w:rsid w:val="00767986"/>
    <w:rsid w:val="00770372"/>
    <w:rsid w:val="007705CA"/>
    <w:rsid w:val="00770EF7"/>
    <w:rsid w:val="00772841"/>
    <w:rsid w:val="007734CE"/>
    <w:rsid w:val="007739DF"/>
    <w:rsid w:val="00774A61"/>
    <w:rsid w:val="00774F81"/>
    <w:rsid w:val="00774F87"/>
    <w:rsid w:val="007757F6"/>
    <w:rsid w:val="00775888"/>
    <w:rsid w:val="00775EE6"/>
    <w:rsid w:val="00776578"/>
    <w:rsid w:val="00776C39"/>
    <w:rsid w:val="007808D2"/>
    <w:rsid w:val="00781214"/>
    <w:rsid w:val="00781393"/>
    <w:rsid w:val="0078189A"/>
    <w:rsid w:val="00781A44"/>
    <w:rsid w:val="007820AA"/>
    <w:rsid w:val="00782BEA"/>
    <w:rsid w:val="00783703"/>
    <w:rsid w:val="00783FAD"/>
    <w:rsid w:val="00784467"/>
    <w:rsid w:val="00784BB1"/>
    <w:rsid w:val="00784D16"/>
    <w:rsid w:val="00785A7B"/>
    <w:rsid w:val="007868FB"/>
    <w:rsid w:val="0078706A"/>
    <w:rsid w:val="0079075D"/>
    <w:rsid w:val="00791749"/>
    <w:rsid w:val="00792700"/>
    <w:rsid w:val="00792ECE"/>
    <w:rsid w:val="00793290"/>
    <w:rsid w:val="00793485"/>
    <w:rsid w:val="00794011"/>
    <w:rsid w:val="00794C04"/>
    <w:rsid w:val="00794F8C"/>
    <w:rsid w:val="0079704F"/>
    <w:rsid w:val="007A0ECE"/>
    <w:rsid w:val="007A2772"/>
    <w:rsid w:val="007A284C"/>
    <w:rsid w:val="007A2AFB"/>
    <w:rsid w:val="007A4653"/>
    <w:rsid w:val="007A4AD8"/>
    <w:rsid w:val="007A4CC0"/>
    <w:rsid w:val="007A5F21"/>
    <w:rsid w:val="007A6F4E"/>
    <w:rsid w:val="007A74A2"/>
    <w:rsid w:val="007A7F1A"/>
    <w:rsid w:val="007B0560"/>
    <w:rsid w:val="007B1AC1"/>
    <w:rsid w:val="007B21C1"/>
    <w:rsid w:val="007B2A72"/>
    <w:rsid w:val="007B4644"/>
    <w:rsid w:val="007B4824"/>
    <w:rsid w:val="007B52FE"/>
    <w:rsid w:val="007B5D71"/>
    <w:rsid w:val="007B60CE"/>
    <w:rsid w:val="007B755C"/>
    <w:rsid w:val="007B78A8"/>
    <w:rsid w:val="007B7C11"/>
    <w:rsid w:val="007B7FA4"/>
    <w:rsid w:val="007C09D7"/>
    <w:rsid w:val="007C0C84"/>
    <w:rsid w:val="007C114D"/>
    <w:rsid w:val="007C134D"/>
    <w:rsid w:val="007C1840"/>
    <w:rsid w:val="007C1BE4"/>
    <w:rsid w:val="007C2942"/>
    <w:rsid w:val="007C2C52"/>
    <w:rsid w:val="007C327A"/>
    <w:rsid w:val="007C3CA8"/>
    <w:rsid w:val="007C44B8"/>
    <w:rsid w:val="007C477E"/>
    <w:rsid w:val="007C4D2A"/>
    <w:rsid w:val="007C4E8E"/>
    <w:rsid w:val="007C5200"/>
    <w:rsid w:val="007C5A32"/>
    <w:rsid w:val="007C740A"/>
    <w:rsid w:val="007C761A"/>
    <w:rsid w:val="007D067D"/>
    <w:rsid w:val="007D2153"/>
    <w:rsid w:val="007D2816"/>
    <w:rsid w:val="007D47C8"/>
    <w:rsid w:val="007D5249"/>
    <w:rsid w:val="007D56EE"/>
    <w:rsid w:val="007D5FB5"/>
    <w:rsid w:val="007D5FC0"/>
    <w:rsid w:val="007D68A9"/>
    <w:rsid w:val="007D7659"/>
    <w:rsid w:val="007D7BB6"/>
    <w:rsid w:val="007E05F0"/>
    <w:rsid w:val="007E0676"/>
    <w:rsid w:val="007E16E5"/>
    <w:rsid w:val="007E1B74"/>
    <w:rsid w:val="007E2FBD"/>
    <w:rsid w:val="007E3381"/>
    <w:rsid w:val="007E41F8"/>
    <w:rsid w:val="007E5795"/>
    <w:rsid w:val="007E716D"/>
    <w:rsid w:val="007F01E8"/>
    <w:rsid w:val="007F0D83"/>
    <w:rsid w:val="007F0EC7"/>
    <w:rsid w:val="007F19C0"/>
    <w:rsid w:val="007F19F1"/>
    <w:rsid w:val="007F2708"/>
    <w:rsid w:val="007F2A6A"/>
    <w:rsid w:val="007F2DCE"/>
    <w:rsid w:val="007F35AE"/>
    <w:rsid w:val="007F3652"/>
    <w:rsid w:val="007F4367"/>
    <w:rsid w:val="007F4458"/>
    <w:rsid w:val="007F4897"/>
    <w:rsid w:val="007F5D18"/>
    <w:rsid w:val="007F65E1"/>
    <w:rsid w:val="007F6BD8"/>
    <w:rsid w:val="007F6CBA"/>
    <w:rsid w:val="007F731B"/>
    <w:rsid w:val="007F7F47"/>
    <w:rsid w:val="0080088C"/>
    <w:rsid w:val="008018A8"/>
    <w:rsid w:val="0080289D"/>
    <w:rsid w:val="00803116"/>
    <w:rsid w:val="00803347"/>
    <w:rsid w:val="008039EF"/>
    <w:rsid w:val="00805298"/>
    <w:rsid w:val="008055F3"/>
    <w:rsid w:val="00805ABD"/>
    <w:rsid w:val="00806030"/>
    <w:rsid w:val="008062B9"/>
    <w:rsid w:val="0080640F"/>
    <w:rsid w:val="00806918"/>
    <w:rsid w:val="0080715D"/>
    <w:rsid w:val="008073E0"/>
    <w:rsid w:val="008074E4"/>
    <w:rsid w:val="00807693"/>
    <w:rsid w:val="00810324"/>
    <w:rsid w:val="008106B5"/>
    <w:rsid w:val="00810925"/>
    <w:rsid w:val="00810F74"/>
    <w:rsid w:val="00812245"/>
    <w:rsid w:val="00812556"/>
    <w:rsid w:val="00813A26"/>
    <w:rsid w:val="00813B7A"/>
    <w:rsid w:val="00814C68"/>
    <w:rsid w:val="0081515A"/>
    <w:rsid w:val="00815F88"/>
    <w:rsid w:val="00816805"/>
    <w:rsid w:val="00816A4B"/>
    <w:rsid w:val="00816B00"/>
    <w:rsid w:val="0081784C"/>
    <w:rsid w:val="00817867"/>
    <w:rsid w:val="008178B4"/>
    <w:rsid w:val="00820903"/>
    <w:rsid w:val="0082093C"/>
    <w:rsid w:val="008214DD"/>
    <w:rsid w:val="008228EC"/>
    <w:rsid w:val="00823AD4"/>
    <w:rsid w:val="00823ECC"/>
    <w:rsid w:val="008240A6"/>
    <w:rsid w:val="0082414B"/>
    <w:rsid w:val="00824324"/>
    <w:rsid w:val="008257C5"/>
    <w:rsid w:val="008277D7"/>
    <w:rsid w:val="008311BD"/>
    <w:rsid w:val="00831CB6"/>
    <w:rsid w:val="00831D6C"/>
    <w:rsid w:val="00832246"/>
    <w:rsid w:val="008322BB"/>
    <w:rsid w:val="008324EE"/>
    <w:rsid w:val="0083303A"/>
    <w:rsid w:val="00834A74"/>
    <w:rsid w:val="00834B78"/>
    <w:rsid w:val="00835551"/>
    <w:rsid w:val="0083565A"/>
    <w:rsid w:val="008358E0"/>
    <w:rsid w:val="0083784D"/>
    <w:rsid w:val="008403AD"/>
    <w:rsid w:val="0084145B"/>
    <w:rsid w:val="008415A7"/>
    <w:rsid w:val="0084181F"/>
    <w:rsid w:val="00842C6E"/>
    <w:rsid w:val="00842CCE"/>
    <w:rsid w:val="00843530"/>
    <w:rsid w:val="008437AB"/>
    <w:rsid w:val="00843EB9"/>
    <w:rsid w:val="00844177"/>
    <w:rsid w:val="00844CE1"/>
    <w:rsid w:val="008452E6"/>
    <w:rsid w:val="008456A2"/>
    <w:rsid w:val="00845997"/>
    <w:rsid w:val="00845AF3"/>
    <w:rsid w:val="00845BF7"/>
    <w:rsid w:val="00846308"/>
    <w:rsid w:val="00846481"/>
    <w:rsid w:val="0084648E"/>
    <w:rsid w:val="00846CE8"/>
    <w:rsid w:val="00847ABC"/>
    <w:rsid w:val="008501B6"/>
    <w:rsid w:val="008509A7"/>
    <w:rsid w:val="00850CCA"/>
    <w:rsid w:val="008519F5"/>
    <w:rsid w:val="00851E72"/>
    <w:rsid w:val="00852578"/>
    <w:rsid w:val="008532D0"/>
    <w:rsid w:val="008532EC"/>
    <w:rsid w:val="008536C7"/>
    <w:rsid w:val="008538E5"/>
    <w:rsid w:val="00853D68"/>
    <w:rsid w:val="008555DF"/>
    <w:rsid w:val="00855948"/>
    <w:rsid w:val="00855B15"/>
    <w:rsid w:val="00855E86"/>
    <w:rsid w:val="008560AF"/>
    <w:rsid w:val="008566A8"/>
    <w:rsid w:val="00857FA6"/>
    <w:rsid w:val="00860707"/>
    <w:rsid w:val="0086074B"/>
    <w:rsid w:val="00860C29"/>
    <w:rsid w:val="008619ED"/>
    <w:rsid w:val="008622C7"/>
    <w:rsid w:val="00862823"/>
    <w:rsid w:val="00862CAC"/>
    <w:rsid w:val="00862D8B"/>
    <w:rsid w:val="0086329B"/>
    <w:rsid w:val="008633A1"/>
    <w:rsid w:val="00863938"/>
    <w:rsid w:val="00863A0A"/>
    <w:rsid w:val="00863B97"/>
    <w:rsid w:val="00864542"/>
    <w:rsid w:val="008645E6"/>
    <w:rsid w:val="008646B1"/>
    <w:rsid w:val="00864887"/>
    <w:rsid w:val="00864F48"/>
    <w:rsid w:val="008670FB"/>
    <w:rsid w:val="008671C3"/>
    <w:rsid w:val="008709F5"/>
    <w:rsid w:val="00870D00"/>
    <w:rsid w:val="00870FC1"/>
    <w:rsid w:val="00871280"/>
    <w:rsid w:val="0087195A"/>
    <w:rsid w:val="00871CF9"/>
    <w:rsid w:val="00871D9E"/>
    <w:rsid w:val="0087283E"/>
    <w:rsid w:val="008736A9"/>
    <w:rsid w:val="00873E31"/>
    <w:rsid w:val="008742BE"/>
    <w:rsid w:val="0087572B"/>
    <w:rsid w:val="00875A4A"/>
    <w:rsid w:val="00876BB4"/>
    <w:rsid w:val="00877A12"/>
    <w:rsid w:val="00880C48"/>
    <w:rsid w:val="008811E5"/>
    <w:rsid w:val="00881958"/>
    <w:rsid w:val="008819BF"/>
    <w:rsid w:val="008819EE"/>
    <w:rsid w:val="00884896"/>
    <w:rsid w:val="00884A5C"/>
    <w:rsid w:val="00884BCF"/>
    <w:rsid w:val="00884C59"/>
    <w:rsid w:val="0088616A"/>
    <w:rsid w:val="00886994"/>
    <w:rsid w:val="00886A28"/>
    <w:rsid w:val="00886A7D"/>
    <w:rsid w:val="00887330"/>
    <w:rsid w:val="008875EF"/>
    <w:rsid w:val="00887C38"/>
    <w:rsid w:val="00887D11"/>
    <w:rsid w:val="00890203"/>
    <w:rsid w:val="00890461"/>
    <w:rsid w:val="00892637"/>
    <w:rsid w:val="008933D8"/>
    <w:rsid w:val="008934A1"/>
    <w:rsid w:val="00893541"/>
    <w:rsid w:val="00894216"/>
    <w:rsid w:val="008943CE"/>
    <w:rsid w:val="00894C44"/>
    <w:rsid w:val="00894CA3"/>
    <w:rsid w:val="00895392"/>
    <w:rsid w:val="0089593F"/>
    <w:rsid w:val="0089628E"/>
    <w:rsid w:val="008971F4"/>
    <w:rsid w:val="008A0345"/>
    <w:rsid w:val="008A0BF9"/>
    <w:rsid w:val="008A1EB4"/>
    <w:rsid w:val="008A3226"/>
    <w:rsid w:val="008A34FB"/>
    <w:rsid w:val="008A41CB"/>
    <w:rsid w:val="008A4D59"/>
    <w:rsid w:val="008A54D9"/>
    <w:rsid w:val="008A5560"/>
    <w:rsid w:val="008A5B50"/>
    <w:rsid w:val="008A61C6"/>
    <w:rsid w:val="008A6816"/>
    <w:rsid w:val="008A6CFB"/>
    <w:rsid w:val="008A6D2D"/>
    <w:rsid w:val="008A6E1C"/>
    <w:rsid w:val="008A6F63"/>
    <w:rsid w:val="008A6F96"/>
    <w:rsid w:val="008B001F"/>
    <w:rsid w:val="008B0C51"/>
    <w:rsid w:val="008B1763"/>
    <w:rsid w:val="008B1C65"/>
    <w:rsid w:val="008B25EC"/>
    <w:rsid w:val="008B28F7"/>
    <w:rsid w:val="008B29E5"/>
    <w:rsid w:val="008B2CD3"/>
    <w:rsid w:val="008B2E0C"/>
    <w:rsid w:val="008B2F4D"/>
    <w:rsid w:val="008B36AE"/>
    <w:rsid w:val="008B3F15"/>
    <w:rsid w:val="008B4789"/>
    <w:rsid w:val="008B4CBB"/>
    <w:rsid w:val="008B4D04"/>
    <w:rsid w:val="008B55A8"/>
    <w:rsid w:val="008B5AC3"/>
    <w:rsid w:val="008B61D3"/>
    <w:rsid w:val="008B6A11"/>
    <w:rsid w:val="008B7111"/>
    <w:rsid w:val="008B7161"/>
    <w:rsid w:val="008C0D54"/>
    <w:rsid w:val="008C19CF"/>
    <w:rsid w:val="008C1CED"/>
    <w:rsid w:val="008C2778"/>
    <w:rsid w:val="008C2BB8"/>
    <w:rsid w:val="008C3129"/>
    <w:rsid w:val="008C313C"/>
    <w:rsid w:val="008C4467"/>
    <w:rsid w:val="008C4933"/>
    <w:rsid w:val="008C5013"/>
    <w:rsid w:val="008C5C2A"/>
    <w:rsid w:val="008C71F6"/>
    <w:rsid w:val="008D01EA"/>
    <w:rsid w:val="008D01FC"/>
    <w:rsid w:val="008D0895"/>
    <w:rsid w:val="008D1F1F"/>
    <w:rsid w:val="008D293F"/>
    <w:rsid w:val="008D3082"/>
    <w:rsid w:val="008D3A4F"/>
    <w:rsid w:val="008D3BEF"/>
    <w:rsid w:val="008D3F77"/>
    <w:rsid w:val="008D40D5"/>
    <w:rsid w:val="008E0002"/>
    <w:rsid w:val="008E0013"/>
    <w:rsid w:val="008E07B2"/>
    <w:rsid w:val="008E2470"/>
    <w:rsid w:val="008E25BD"/>
    <w:rsid w:val="008E2986"/>
    <w:rsid w:val="008E2D0B"/>
    <w:rsid w:val="008E330F"/>
    <w:rsid w:val="008E45F4"/>
    <w:rsid w:val="008E4C8B"/>
    <w:rsid w:val="008E54FE"/>
    <w:rsid w:val="008E6BBD"/>
    <w:rsid w:val="008E728C"/>
    <w:rsid w:val="008F0323"/>
    <w:rsid w:val="008F0F31"/>
    <w:rsid w:val="008F109A"/>
    <w:rsid w:val="008F11EF"/>
    <w:rsid w:val="008F1270"/>
    <w:rsid w:val="008F2631"/>
    <w:rsid w:val="008F2A14"/>
    <w:rsid w:val="008F2B10"/>
    <w:rsid w:val="008F2C41"/>
    <w:rsid w:val="008F2CFE"/>
    <w:rsid w:val="008F3731"/>
    <w:rsid w:val="008F3C9C"/>
    <w:rsid w:val="008F3D03"/>
    <w:rsid w:val="008F4114"/>
    <w:rsid w:val="008F434B"/>
    <w:rsid w:val="008F4559"/>
    <w:rsid w:val="008F5DBB"/>
    <w:rsid w:val="008F6364"/>
    <w:rsid w:val="008F66DB"/>
    <w:rsid w:val="008F73EB"/>
    <w:rsid w:val="009003C6"/>
    <w:rsid w:val="0090071A"/>
    <w:rsid w:val="0090173C"/>
    <w:rsid w:val="009018A0"/>
    <w:rsid w:val="0090381D"/>
    <w:rsid w:val="00903A65"/>
    <w:rsid w:val="00903B6E"/>
    <w:rsid w:val="0090451B"/>
    <w:rsid w:val="00904567"/>
    <w:rsid w:val="00905B20"/>
    <w:rsid w:val="00906C53"/>
    <w:rsid w:val="00907535"/>
    <w:rsid w:val="0091000F"/>
    <w:rsid w:val="00911295"/>
    <w:rsid w:val="00911866"/>
    <w:rsid w:val="0091190F"/>
    <w:rsid w:val="00912C68"/>
    <w:rsid w:val="00914807"/>
    <w:rsid w:val="0091490D"/>
    <w:rsid w:val="00914C7D"/>
    <w:rsid w:val="009159E3"/>
    <w:rsid w:val="00915AF6"/>
    <w:rsid w:val="00915D67"/>
    <w:rsid w:val="009163D7"/>
    <w:rsid w:val="00916CA6"/>
    <w:rsid w:val="00916F68"/>
    <w:rsid w:val="0091719F"/>
    <w:rsid w:val="009174B5"/>
    <w:rsid w:val="00917BC5"/>
    <w:rsid w:val="0092024D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3E07"/>
    <w:rsid w:val="0092455D"/>
    <w:rsid w:val="00924E41"/>
    <w:rsid w:val="00924F40"/>
    <w:rsid w:val="0092582B"/>
    <w:rsid w:val="00925D9B"/>
    <w:rsid w:val="00925DC4"/>
    <w:rsid w:val="00925E63"/>
    <w:rsid w:val="00925F8D"/>
    <w:rsid w:val="0092619B"/>
    <w:rsid w:val="009272EA"/>
    <w:rsid w:val="00927FA4"/>
    <w:rsid w:val="00930320"/>
    <w:rsid w:val="009308D3"/>
    <w:rsid w:val="00931C29"/>
    <w:rsid w:val="0093275B"/>
    <w:rsid w:val="00932A9E"/>
    <w:rsid w:val="0093388A"/>
    <w:rsid w:val="009339BA"/>
    <w:rsid w:val="00933F33"/>
    <w:rsid w:val="00934C0B"/>
    <w:rsid w:val="00936807"/>
    <w:rsid w:val="00936E84"/>
    <w:rsid w:val="00937F74"/>
    <w:rsid w:val="009403A2"/>
    <w:rsid w:val="0094052F"/>
    <w:rsid w:val="00941DBC"/>
    <w:rsid w:val="0094204C"/>
    <w:rsid w:val="00942288"/>
    <w:rsid w:val="00943934"/>
    <w:rsid w:val="009441DE"/>
    <w:rsid w:val="00944407"/>
    <w:rsid w:val="00944708"/>
    <w:rsid w:val="0094481B"/>
    <w:rsid w:val="00945C4F"/>
    <w:rsid w:val="00945EB2"/>
    <w:rsid w:val="0094678F"/>
    <w:rsid w:val="00946C1D"/>
    <w:rsid w:val="0094772E"/>
    <w:rsid w:val="00950EF5"/>
    <w:rsid w:val="0095131C"/>
    <w:rsid w:val="00951617"/>
    <w:rsid w:val="00951D2F"/>
    <w:rsid w:val="0095269A"/>
    <w:rsid w:val="0095351A"/>
    <w:rsid w:val="0095428E"/>
    <w:rsid w:val="00954D07"/>
    <w:rsid w:val="00955649"/>
    <w:rsid w:val="009607D4"/>
    <w:rsid w:val="00962F5D"/>
    <w:rsid w:val="0096332C"/>
    <w:rsid w:val="0096372A"/>
    <w:rsid w:val="00963D1D"/>
    <w:rsid w:val="00964071"/>
    <w:rsid w:val="009644E7"/>
    <w:rsid w:val="00964CD6"/>
    <w:rsid w:val="00964D4D"/>
    <w:rsid w:val="009654B7"/>
    <w:rsid w:val="009668F2"/>
    <w:rsid w:val="00966F95"/>
    <w:rsid w:val="009671C2"/>
    <w:rsid w:val="009706EF"/>
    <w:rsid w:val="00971445"/>
    <w:rsid w:val="00971E19"/>
    <w:rsid w:val="00972139"/>
    <w:rsid w:val="0097239E"/>
    <w:rsid w:val="00973003"/>
    <w:rsid w:val="00973A28"/>
    <w:rsid w:val="009748F6"/>
    <w:rsid w:val="00974A7B"/>
    <w:rsid w:val="00976378"/>
    <w:rsid w:val="009764EB"/>
    <w:rsid w:val="0097689C"/>
    <w:rsid w:val="009774AF"/>
    <w:rsid w:val="009775F5"/>
    <w:rsid w:val="00977BE3"/>
    <w:rsid w:val="00977D68"/>
    <w:rsid w:val="00977FE7"/>
    <w:rsid w:val="00980665"/>
    <w:rsid w:val="009813F0"/>
    <w:rsid w:val="00981B74"/>
    <w:rsid w:val="0098316A"/>
    <w:rsid w:val="0098407D"/>
    <w:rsid w:val="00984897"/>
    <w:rsid w:val="00985214"/>
    <w:rsid w:val="009856F4"/>
    <w:rsid w:val="00985722"/>
    <w:rsid w:val="00985752"/>
    <w:rsid w:val="00986F81"/>
    <w:rsid w:val="00987387"/>
    <w:rsid w:val="00987440"/>
    <w:rsid w:val="009905E4"/>
    <w:rsid w:val="00991741"/>
    <w:rsid w:val="00992047"/>
    <w:rsid w:val="00992306"/>
    <w:rsid w:val="009929FC"/>
    <w:rsid w:val="00992C64"/>
    <w:rsid w:val="00993EBE"/>
    <w:rsid w:val="00993EE6"/>
    <w:rsid w:val="009941E9"/>
    <w:rsid w:val="00994C8C"/>
    <w:rsid w:val="00994E95"/>
    <w:rsid w:val="00995E33"/>
    <w:rsid w:val="00996062"/>
    <w:rsid w:val="009974B7"/>
    <w:rsid w:val="0099773A"/>
    <w:rsid w:val="009A1C6B"/>
    <w:rsid w:val="009A2E50"/>
    <w:rsid w:val="009A325E"/>
    <w:rsid w:val="009A3C43"/>
    <w:rsid w:val="009A4375"/>
    <w:rsid w:val="009A4763"/>
    <w:rsid w:val="009A4ACF"/>
    <w:rsid w:val="009A644E"/>
    <w:rsid w:val="009A6A75"/>
    <w:rsid w:val="009A79E1"/>
    <w:rsid w:val="009A7C9E"/>
    <w:rsid w:val="009B0B91"/>
    <w:rsid w:val="009B0D15"/>
    <w:rsid w:val="009B174B"/>
    <w:rsid w:val="009B2532"/>
    <w:rsid w:val="009B2C87"/>
    <w:rsid w:val="009B36AA"/>
    <w:rsid w:val="009B6220"/>
    <w:rsid w:val="009B643C"/>
    <w:rsid w:val="009B6E02"/>
    <w:rsid w:val="009B77B0"/>
    <w:rsid w:val="009C0A5D"/>
    <w:rsid w:val="009C13BE"/>
    <w:rsid w:val="009C2276"/>
    <w:rsid w:val="009C22C6"/>
    <w:rsid w:val="009C24A7"/>
    <w:rsid w:val="009C2522"/>
    <w:rsid w:val="009C2551"/>
    <w:rsid w:val="009C2F67"/>
    <w:rsid w:val="009C3666"/>
    <w:rsid w:val="009C3720"/>
    <w:rsid w:val="009C3774"/>
    <w:rsid w:val="009C46B1"/>
    <w:rsid w:val="009C4B78"/>
    <w:rsid w:val="009C4BF1"/>
    <w:rsid w:val="009C4DD3"/>
    <w:rsid w:val="009C4E7D"/>
    <w:rsid w:val="009C51C5"/>
    <w:rsid w:val="009C5F08"/>
    <w:rsid w:val="009C5F59"/>
    <w:rsid w:val="009C5F91"/>
    <w:rsid w:val="009C649F"/>
    <w:rsid w:val="009C6D9E"/>
    <w:rsid w:val="009C7204"/>
    <w:rsid w:val="009C7A51"/>
    <w:rsid w:val="009C7A97"/>
    <w:rsid w:val="009D1677"/>
    <w:rsid w:val="009D1A80"/>
    <w:rsid w:val="009D2F46"/>
    <w:rsid w:val="009D35D6"/>
    <w:rsid w:val="009D3A17"/>
    <w:rsid w:val="009D4425"/>
    <w:rsid w:val="009D5515"/>
    <w:rsid w:val="009D5C25"/>
    <w:rsid w:val="009D647A"/>
    <w:rsid w:val="009D6A53"/>
    <w:rsid w:val="009D7912"/>
    <w:rsid w:val="009E0184"/>
    <w:rsid w:val="009E1A70"/>
    <w:rsid w:val="009E45A7"/>
    <w:rsid w:val="009E4940"/>
    <w:rsid w:val="009E4951"/>
    <w:rsid w:val="009E4D6A"/>
    <w:rsid w:val="009E6238"/>
    <w:rsid w:val="009E62E9"/>
    <w:rsid w:val="009E6303"/>
    <w:rsid w:val="009E6C15"/>
    <w:rsid w:val="009E6FB1"/>
    <w:rsid w:val="009F0086"/>
    <w:rsid w:val="009F14F2"/>
    <w:rsid w:val="009F2985"/>
    <w:rsid w:val="009F2D09"/>
    <w:rsid w:val="009F36DF"/>
    <w:rsid w:val="009F5223"/>
    <w:rsid w:val="009F64E1"/>
    <w:rsid w:val="009F6E39"/>
    <w:rsid w:val="009F7B77"/>
    <w:rsid w:val="00A0016B"/>
    <w:rsid w:val="00A0093B"/>
    <w:rsid w:val="00A00B21"/>
    <w:rsid w:val="00A00EBC"/>
    <w:rsid w:val="00A01CFF"/>
    <w:rsid w:val="00A01F61"/>
    <w:rsid w:val="00A01F86"/>
    <w:rsid w:val="00A02A9D"/>
    <w:rsid w:val="00A03648"/>
    <w:rsid w:val="00A038CD"/>
    <w:rsid w:val="00A0390F"/>
    <w:rsid w:val="00A04729"/>
    <w:rsid w:val="00A04CE2"/>
    <w:rsid w:val="00A056E5"/>
    <w:rsid w:val="00A05EA8"/>
    <w:rsid w:val="00A1094A"/>
    <w:rsid w:val="00A112A9"/>
    <w:rsid w:val="00A114DA"/>
    <w:rsid w:val="00A11CB1"/>
    <w:rsid w:val="00A14A18"/>
    <w:rsid w:val="00A14DC0"/>
    <w:rsid w:val="00A178A1"/>
    <w:rsid w:val="00A20858"/>
    <w:rsid w:val="00A20D17"/>
    <w:rsid w:val="00A218CE"/>
    <w:rsid w:val="00A21C10"/>
    <w:rsid w:val="00A23717"/>
    <w:rsid w:val="00A24926"/>
    <w:rsid w:val="00A249A9"/>
    <w:rsid w:val="00A24E23"/>
    <w:rsid w:val="00A25BBE"/>
    <w:rsid w:val="00A25EAA"/>
    <w:rsid w:val="00A312D0"/>
    <w:rsid w:val="00A315BB"/>
    <w:rsid w:val="00A3169B"/>
    <w:rsid w:val="00A31BA5"/>
    <w:rsid w:val="00A3234B"/>
    <w:rsid w:val="00A3285D"/>
    <w:rsid w:val="00A32C24"/>
    <w:rsid w:val="00A3489E"/>
    <w:rsid w:val="00A357EB"/>
    <w:rsid w:val="00A35FD9"/>
    <w:rsid w:val="00A362A1"/>
    <w:rsid w:val="00A36341"/>
    <w:rsid w:val="00A3643B"/>
    <w:rsid w:val="00A36F1A"/>
    <w:rsid w:val="00A374B0"/>
    <w:rsid w:val="00A37558"/>
    <w:rsid w:val="00A37A94"/>
    <w:rsid w:val="00A37AD4"/>
    <w:rsid w:val="00A415E4"/>
    <w:rsid w:val="00A41DEE"/>
    <w:rsid w:val="00A422C3"/>
    <w:rsid w:val="00A423DF"/>
    <w:rsid w:val="00A42716"/>
    <w:rsid w:val="00A427D9"/>
    <w:rsid w:val="00A4373D"/>
    <w:rsid w:val="00A45219"/>
    <w:rsid w:val="00A468DB"/>
    <w:rsid w:val="00A46C29"/>
    <w:rsid w:val="00A50983"/>
    <w:rsid w:val="00A50AA8"/>
    <w:rsid w:val="00A51508"/>
    <w:rsid w:val="00A515C0"/>
    <w:rsid w:val="00A51B2E"/>
    <w:rsid w:val="00A51E05"/>
    <w:rsid w:val="00A526A1"/>
    <w:rsid w:val="00A52AE6"/>
    <w:rsid w:val="00A5417C"/>
    <w:rsid w:val="00A544E5"/>
    <w:rsid w:val="00A54B80"/>
    <w:rsid w:val="00A5589B"/>
    <w:rsid w:val="00A55C0B"/>
    <w:rsid w:val="00A55CDE"/>
    <w:rsid w:val="00A56062"/>
    <w:rsid w:val="00A567E7"/>
    <w:rsid w:val="00A56F87"/>
    <w:rsid w:val="00A56F8C"/>
    <w:rsid w:val="00A57192"/>
    <w:rsid w:val="00A577E0"/>
    <w:rsid w:val="00A57C78"/>
    <w:rsid w:val="00A612D1"/>
    <w:rsid w:val="00A62DC3"/>
    <w:rsid w:val="00A6356A"/>
    <w:rsid w:val="00A63FD8"/>
    <w:rsid w:val="00A65601"/>
    <w:rsid w:val="00A65AB5"/>
    <w:rsid w:val="00A6758B"/>
    <w:rsid w:val="00A677D6"/>
    <w:rsid w:val="00A67AB6"/>
    <w:rsid w:val="00A70013"/>
    <w:rsid w:val="00A703B9"/>
    <w:rsid w:val="00A7079A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6CDA"/>
    <w:rsid w:val="00A76F9D"/>
    <w:rsid w:val="00A77157"/>
    <w:rsid w:val="00A774FB"/>
    <w:rsid w:val="00A77D72"/>
    <w:rsid w:val="00A804C6"/>
    <w:rsid w:val="00A8119D"/>
    <w:rsid w:val="00A8169F"/>
    <w:rsid w:val="00A82162"/>
    <w:rsid w:val="00A82174"/>
    <w:rsid w:val="00A824DF"/>
    <w:rsid w:val="00A83E6E"/>
    <w:rsid w:val="00A84156"/>
    <w:rsid w:val="00A84AD0"/>
    <w:rsid w:val="00A867D7"/>
    <w:rsid w:val="00A8710A"/>
    <w:rsid w:val="00A87281"/>
    <w:rsid w:val="00A87423"/>
    <w:rsid w:val="00A8743F"/>
    <w:rsid w:val="00A879BA"/>
    <w:rsid w:val="00A90E34"/>
    <w:rsid w:val="00A9101E"/>
    <w:rsid w:val="00A9256D"/>
    <w:rsid w:val="00A925CA"/>
    <w:rsid w:val="00A93368"/>
    <w:rsid w:val="00A93531"/>
    <w:rsid w:val="00A9436A"/>
    <w:rsid w:val="00A9459F"/>
    <w:rsid w:val="00A947F2"/>
    <w:rsid w:val="00A94A31"/>
    <w:rsid w:val="00A96943"/>
    <w:rsid w:val="00A96CCE"/>
    <w:rsid w:val="00A96DA1"/>
    <w:rsid w:val="00A96FF5"/>
    <w:rsid w:val="00A97F39"/>
    <w:rsid w:val="00AA095C"/>
    <w:rsid w:val="00AA0A03"/>
    <w:rsid w:val="00AA2149"/>
    <w:rsid w:val="00AA2855"/>
    <w:rsid w:val="00AA2E90"/>
    <w:rsid w:val="00AA3F5B"/>
    <w:rsid w:val="00AA48D1"/>
    <w:rsid w:val="00AA5337"/>
    <w:rsid w:val="00AA59E8"/>
    <w:rsid w:val="00AA5D7B"/>
    <w:rsid w:val="00AA5FFB"/>
    <w:rsid w:val="00AA612F"/>
    <w:rsid w:val="00AA7D0A"/>
    <w:rsid w:val="00AB03B6"/>
    <w:rsid w:val="00AB13A8"/>
    <w:rsid w:val="00AB1F5A"/>
    <w:rsid w:val="00AB29CB"/>
    <w:rsid w:val="00AB2BDC"/>
    <w:rsid w:val="00AB3DAA"/>
    <w:rsid w:val="00AB5281"/>
    <w:rsid w:val="00AB64E4"/>
    <w:rsid w:val="00AB72D6"/>
    <w:rsid w:val="00AB74AA"/>
    <w:rsid w:val="00AB756C"/>
    <w:rsid w:val="00AB762B"/>
    <w:rsid w:val="00AB772D"/>
    <w:rsid w:val="00AB7D5C"/>
    <w:rsid w:val="00AB7FC8"/>
    <w:rsid w:val="00AB7FCA"/>
    <w:rsid w:val="00AC01C3"/>
    <w:rsid w:val="00AC029F"/>
    <w:rsid w:val="00AC05C4"/>
    <w:rsid w:val="00AC06DE"/>
    <w:rsid w:val="00AC0AA3"/>
    <w:rsid w:val="00AC25B1"/>
    <w:rsid w:val="00AC362A"/>
    <w:rsid w:val="00AC4161"/>
    <w:rsid w:val="00AC4274"/>
    <w:rsid w:val="00AC53F3"/>
    <w:rsid w:val="00AC5EFC"/>
    <w:rsid w:val="00AC6F08"/>
    <w:rsid w:val="00AC795B"/>
    <w:rsid w:val="00AD0619"/>
    <w:rsid w:val="00AD1749"/>
    <w:rsid w:val="00AD1C86"/>
    <w:rsid w:val="00AD1E4A"/>
    <w:rsid w:val="00AD30C6"/>
    <w:rsid w:val="00AD34E4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70EF"/>
    <w:rsid w:val="00AD7481"/>
    <w:rsid w:val="00AD75CD"/>
    <w:rsid w:val="00AD75F6"/>
    <w:rsid w:val="00AE04C3"/>
    <w:rsid w:val="00AE1120"/>
    <w:rsid w:val="00AE1A7A"/>
    <w:rsid w:val="00AE1BC5"/>
    <w:rsid w:val="00AE20D5"/>
    <w:rsid w:val="00AE234D"/>
    <w:rsid w:val="00AE399B"/>
    <w:rsid w:val="00AE3A1C"/>
    <w:rsid w:val="00AE444F"/>
    <w:rsid w:val="00AE448F"/>
    <w:rsid w:val="00AE4B83"/>
    <w:rsid w:val="00AE4FF2"/>
    <w:rsid w:val="00AE51CB"/>
    <w:rsid w:val="00AE5346"/>
    <w:rsid w:val="00AE6581"/>
    <w:rsid w:val="00AE6C42"/>
    <w:rsid w:val="00AE6CAB"/>
    <w:rsid w:val="00AE74C5"/>
    <w:rsid w:val="00AF0DB1"/>
    <w:rsid w:val="00AF0E13"/>
    <w:rsid w:val="00AF12FD"/>
    <w:rsid w:val="00AF160B"/>
    <w:rsid w:val="00AF28FB"/>
    <w:rsid w:val="00AF2AB9"/>
    <w:rsid w:val="00AF2F91"/>
    <w:rsid w:val="00AF308B"/>
    <w:rsid w:val="00AF34E0"/>
    <w:rsid w:val="00AF5267"/>
    <w:rsid w:val="00AF5385"/>
    <w:rsid w:val="00AF56D6"/>
    <w:rsid w:val="00AF5BFF"/>
    <w:rsid w:val="00AF6599"/>
    <w:rsid w:val="00AF6724"/>
    <w:rsid w:val="00AF679C"/>
    <w:rsid w:val="00AF6B86"/>
    <w:rsid w:val="00AF7D5D"/>
    <w:rsid w:val="00AF7EA9"/>
    <w:rsid w:val="00AF7EFE"/>
    <w:rsid w:val="00AF7F55"/>
    <w:rsid w:val="00B00448"/>
    <w:rsid w:val="00B0055A"/>
    <w:rsid w:val="00B005B4"/>
    <w:rsid w:val="00B0137A"/>
    <w:rsid w:val="00B02B40"/>
    <w:rsid w:val="00B02DDC"/>
    <w:rsid w:val="00B03E02"/>
    <w:rsid w:val="00B0593A"/>
    <w:rsid w:val="00B05A98"/>
    <w:rsid w:val="00B06404"/>
    <w:rsid w:val="00B06A20"/>
    <w:rsid w:val="00B07973"/>
    <w:rsid w:val="00B07AF8"/>
    <w:rsid w:val="00B107D6"/>
    <w:rsid w:val="00B115E4"/>
    <w:rsid w:val="00B11C3B"/>
    <w:rsid w:val="00B11D36"/>
    <w:rsid w:val="00B12A4C"/>
    <w:rsid w:val="00B16C3C"/>
    <w:rsid w:val="00B206C8"/>
    <w:rsid w:val="00B20E0A"/>
    <w:rsid w:val="00B210C2"/>
    <w:rsid w:val="00B21A66"/>
    <w:rsid w:val="00B21F1C"/>
    <w:rsid w:val="00B25DA2"/>
    <w:rsid w:val="00B25E6B"/>
    <w:rsid w:val="00B26107"/>
    <w:rsid w:val="00B2682D"/>
    <w:rsid w:val="00B26AF6"/>
    <w:rsid w:val="00B276BF"/>
    <w:rsid w:val="00B308DC"/>
    <w:rsid w:val="00B30982"/>
    <w:rsid w:val="00B30E32"/>
    <w:rsid w:val="00B3175D"/>
    <w:rsid w:val="00B31CF8"/>
    <w:rsid w:val="00B33A76"/>
    <w:rsid w:val="00B363C1"/>
    <w:rsid w:val="00B36507"/>
    <w:rsid w:val="00B3715F"/>
    <w:rsid w:val="00B374A7"/>
    <w:rsid w:val="00B40152"/>
    <w:rsid w:val="00B40855"/>
    <w:rsid w:val="00B41FB3"/>
    <w:rsid w:val="00B421B5"/>
    <w:rsid w:val="00B4343D"/>
    <w:rsid w:val="00B445F4"/>
    <w:rsid w:val="00B46121"/>
    <w:rsid w:val="00B4712D"/>
    <w:rsid w:val="00B475EA"/>
    <w:rsid w:val="00B47C4A"/>
    <w:rsid w:val="00B50412"/>
    <w:rsid w:val="00B52773"/>
    <w:rsid w:val="00B5357B"/>
    <w:rsid w:val="00B536B3"/>
    <w:rsid w:val="00B54174"/>
    <w:rsid w:val="00B5668B"/>
    <w:rsid w:val="00B56BD2"/>
    <w:rsid w:val="00B57383"/>
    <w:rsid w:val="00B578CF"/>
    <w:rsid w:val="00B6051D"/>
    <w:rsid w:val="00B60D78"/>
    <w:rsid w:val="00B6259A"/>
    <w:rsid w:val="00B6399B"/>
    <w:rsid w:val="00B643AE"/>
    <w:rsid w:val="00B64CA0"/>
    <w:rsid w:val="00B66451"/>
    <w:rsid w:val="00B71947"/>
    <w:rsid w:val="00B71A83"/>
    <w:rsid w:val="00B72F16"/>
    <w:rsid w:val="00B7324D"/>
    <w:rsid w:val="00B7346F"/>
    <w:rsid w:val="00B734FD"/>
    <w:rsid w:val="00B75B49"/>
    <w:rsid w:val="00B75C60"/>
    <w:rsid w:val="00B763A7"/>
    <w:rsid w:val="00B76A10"/>
    <w:rsid w:val="00B77FC5"/>
    <w:rsid w:val="00B80314"/>
    <w:rsid w:val="00B80B21"/>
    <w:rsid w:val="00B80C0F"/>
    <w:rsid w:val="00B8168F"/>
    <w:rsid w:val="00B81B00"/>
    <w:rsid w:val="00B82031"/>
    <w:rsid w:val="00B82B06"/>
    <w:rsid w:val="00B82F43"/>
    <w:rsid w:val="00B83246"/>
    <w:rsid w:val="00B838F6"/>
    <w:rsid w:val="00B84711"/>
    <w:rsid w:val="00B84D2C"/>
    <w:rsid w:val="00B851D1"/>
    <w:rsid w:val="00B85E09"/>
    <w:rsid w:val="00B86ED6"/>
    <w:rsid w:val="00B87097"/>
    <w:rsid w:val="00B872BD"/>
    <w:rsid w:val="00B90766"/>
    <w:rsid w:val="00B91332"/>
    <w:rsid w:val="00B9316A"/>
    <w:rsid w:val="00B93A31"/>
    <w:rsid w:val="00B9448A"/>
    <w:rsid w:val="00B945FA"/>
    <w:rsid w:val="00B951F5"/>
    <w:rsid w:val="00B953D5"/>
    <w:rsid w:val="00B96916"/>
    <w:rsid w:val="00B96C24"/>
    <w:rsid w:val="00B97F29"/>
    <w:rsid w:val="00B97F43"/>
    <w:rsid w:val="00BA1695"/>
    <w:rsid w:val="00BA1E4E"/>
    <w:rsid w:val="00BA2068"/>
    <w:rsid w:val="00BA2400"/>
    <w:rsid w:val="00BA245E"/>
    <w:rsid w:val="00BA2831"/>
    <w:rsid w:val="00BA2ACC"/>
    <w:rsid w:val="00BA2F28"/>
    <w:rsid w:val="00BA3FBB"/>
    <w:rsid w:val="00BA40FC"/>
    <w:rsid w:val="00BA49BF"/>
    <w:rsid w:val="00BA5181"/>
    <w:rsid w:val="00BA55E9"/>
    <w:rsid w:val="00BA6447"/>
    <w:rsid w:val="00BA6C4A"/>
    <w:rsid w:val="00BA7348"/>
    <w:rsid w:val="00BB036F"/>
    <w:rsid w:val="00BB0A3F"/>
    <w:rsid w:val="00BB171B"/>
    <w:rsid w:val="00BB39FB"/>
    <w:rsid w:val="00BB3B28"/>
    <w:rsid w:val="00BB41A0"/>
    <w:rsid w:val="00BB614C"/>
    <w:rsid w:val="00BB66CB"/>
    <w:rsid w:val="00BB6BFF"/>
    <w:rsid w:val="00BB700A"/>
    <w:rsid w:val="00BC08DE"/>
    <w:rsid w:val="00BC1494"/>
    <w:rsid w:val="00BC153E"/>
    <w:rsid w:val="00BC1FCE"/>
    <w:rsid w:val="00BC2C55"/>
    <w:rsid w:val="00BC36C5"/>
    <w:rsid w:val="00BC3A41"/>
    <w:rsid w:val="00BC5871"/>
    <w:rsid w:val="00BC59A8"/>
    <w:rsid w:val="00BC60EB"/>
    <w:rsid w:val="00BC6287"/>
    <w:rsid w:val="00BC670A"/>
    <w:rsid w:val="00BC68B8"/>
    <w:rsid w:val="00BC7758"/>
    <w:rsid w:val="00BC7B55"/>
    <w:rsid w:val="00BD0068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955"/>
    <w:rsid w:val="00BD61CB"/>
    <w:rsid w:val="00BD6938"/>
    <w:rsid w:val="00BD6F00"/>
    <w:rsid w:val="00BD76E5"/>
    <w:rsid w:val="00BD7B66"/>
    <w:rsid w:val="00BE27D2"/>
    <w:rsid w:val="00BE3251"/>
    <w:rsid w:val="00BE33C9"/>
    <w:rsid w:val="00BE755C"/>
    <w:rsid w:val="00BE7E7D"/>
    <w:rsid w:val="00BF09F6"/>
    <w:rsid w:val="00BF0E09"/>
    <w:rsid w:val="00BF18D1"/>
    <w:rsid w:val="00BF2351"/>
    <w:rsid w:val="00BF34DE"/>
    <w:rsid w:val="00BF39FD"/>
    <w:rsid w:val="00BF5C83"/>
    <w:rsid w:val="00BF71F8"/>
    <w:rsid w:val="00BF7EC0"/>
    <w:rsid w:val="00C01260"/>
    <w:rsid w:val="00C03F71"/>
    <w:rsid w:val="00C04167"/>
    <w:rsid w:val="00C04C9D"/>
    <w:rsid w:val="00C05BE4"/>
    <w:rsid w:val="00C06D43"/>
    <w:rsid w:val="00C06E18"/>
    <w:rsid w:val="00C06E2B"/>
    <w:rsid w:val="00C07B7F"/>
    <w:rsid w:val="00C10567"/>
    <w:rsid w:val="00C122FF"/>
    <w:rsid w:val="00C146C2"/>
    <w:rsid w:val="00C152B3"/>
    <w:rsid w:val="00C156D9"/>
    <w:rsid w:val="00C15A91"/>
    <w:rsid w:val="00C16764"/>
    <w:rsid w:val="00C169E0"/>
    <w:rsid w:val="00C16D52"/>
    <w:rsid w:val="00C16FB5"/>
    <w:rsid w:val="00C17497"/>
    <w:rsid w:val="00C17877"/>
    <w:rsid w:val="00C179D7"/>
    <w:rsid w:val="00C202F4"/>
    <w:rsid w:val="00C221B3"/>
    <w:rsid w:val="00C225C8"/>
    <w:rsid w:val="00C2281D"/>
    <w:rsid w:val="00C22923"/>
    <w:rsid w:val="00C22DBA"/>
    <w:rsid w:val="00C230FF"/>
    <w:rsid w:val="00C242F5"/>
    <w:rsid w:val="00C24805"/>
    <w:rsid w:val="00C24E1F"/>
    <w:rsid w:val="00C25081"/>
    <w:rsid w:val="00C25763"/>
    <w:rsid w:val="00C257CE"/>
    <w:rsid w:val="00C2651E"/>
    <w:rsid w:val="00C26F2D"/>
    <w:rsid w:val="00C279BD"/>
    <w:rsid w:val="00C279C6"/>
    <w:rsid w:val="00C27DA0"/>
    <w:rsid w:val="00C302BA"/>
    <w:rsid w:val="00C308FF"/>
    <w:rsid w:val="00C30D99"/>
    <w:rsid w:val="00C31269"/>
    <w:rsid w:val="00C314A5"/>
    <w:rsid w:val="00C31525"/>
    <w:rsid w:val="00C31CFF"/>
    <w:rsid w:val="00C31E5C"/>
    <w:rsid w:val="00C3240D"/>
    <w:rsid w:val="00C3288B"/>
    <w:rsid w:val="00C336EE"/>
    <w:rsid w:val="00C33B1E"/>
    <w:rsid w:val="00C33E99"/>
    <w:rsid w:val="00C348B3"/>
    <w:rsid w:val="00C350EF"/>
    <w:rsid w:val="00C354B4"/>
    <w:rsid w:val="00C37189"/>
    <w:rsid w:val="00C3778D"/>
    <w:rsid w:val="00C37C4C"/>
    <w:rsid w:val="00C4004C"/>
    <w:rsid w:val="00C408BD"/>
    <w:rsid w:val="00C40EB2"/>
    <w:rsid w:val="00C42A26"/>
    <w:rsid w:val="00C44864"/>
    <w:rsid w:val="00C44AA9"/>
    <w:rsid w:val="00C46D9B"/>
    <w:rsid w:val="00C50EF9"/>
    <w:rsid w:val="00C516FA"/>
    <w:rsid w:val="00C52FAD"/>
    <w:rsid w:val="00C53373"/>
    <w:rsid w:val="00C5429A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25B6"/>
    <w:rsid w:val="00C62780"/>
    <w:rsid w:val="00C63171"/>
    <w:rsid w:val="00C63AA5"/>
    <w:rsid w:val="00C652E9"/>
    <w:rsid w:val="00C660CB"/>
    <w:rsid w:val="00C66905"/>
    <w:rsid w:val="00C67FC8"/>
    <w:rsid w:val="00C70660"/>
    <w:rsid w:val="00C709F5"/>
    <w:rsid w:val="00C7183F"/>
    <w:rsid w:val="00C71FD7"/>
    <w:rsid w:val="00C722ED"/>
    <w:rsid w:val="00C7316C"/>
    <w:rsid w:val="00C73A60"/>
    <w:rsid w:val="00C74073"/>
    <w:rsid w:val="00C74143"/>
    <w:rsid w:val="00C749E4"/>
    <w:rsid w:val="00C74A08"/>
    <w:rsid w:val="00C7522D"/>
    <w:rsid w:val="00C7594F"/>
    <w:rsid w:val="00C7621B"/>
    <w:rsid w:val="00C76DF5"/>
    <w:rsid w:val="00C819D2"/>
    <w:rsid w:val="00C81C21"/>
    <w:rsid w:val="00C827E5"/>
    <w:rsid w:val="00C84065"/>
    <w:rsid w:val="00C857C6"/>
    <w:rsid w:val="00C8590F"/>
    <w:rsid w:val="00C85C03"/>
    <w:rsid w:val="00C85FB5"/>
    <w:rsid w:val="00C87877"/>
    <w:rsid w:val="00C9071B"/>
    <w:rsid w:val="00C90FBA"/>
    <w:rsid w:val="00C91084"/>
    <w:rsid w:val="00C91172"/>
    <w:rsid w:val="00C912FD"/>
    <w:rsid w:val="00C920A0"/>
    <w:rsid w:val="00C94010"/>
    <w:rsid w:val="00C943F7"/>
    <w:rsid w:val="00C94C4B"/>
    <w:rsid w:val="00C95705"/>
    <w:rsid w:val="00C972DF"/>
    <w:rsid w:val="00C9759A"/>
    <w:rsid w:val="00C976C1"/>
    <w:rsid w:val="00C9793A"/>
    <w:rsid w:val="00CA0064"/>
    <w:rsid w:val="00CA08BC"/>
    <w:rsid w:val="00CA226B"/>
    <w:rsid w:val="00CA2293"/>
    <w:rsid w:val="00CA2548"/>
    <w:rsid w:val="00CA2611"/>
    <w:rsid w:val="00CA325D"/>
    <w:rsid w:val="00CA384E"/>
    <w:rsid w:val="00CA43F5"/>
    <w:rsid w:val="00CA47BB"/>
    <w:rsid w:val="00CA5773"/>
    <w:rsid w:val="00CA5D83"/>
    <w:rsid w:val="00CA6871"/>
    <w:rsid w:val="00CA6F74"/>
    <w:rsid w:val="00CA737B"/>
    <w:rsid w:val="00CA7E65"/>
    <w:rsid w:val="00CB0BC9"/>
    <w:rsid w:val="00CB1317"/>
    <w:rsid w:val="00CB17ED"/>
    <w:rsid w:val="00CB1B0C"/>
    <w:rsid w:val="00CB2460"/>
    <w:rsid w:val="00CB2530"/>
    <w:rsid w:val="00CB3EDB"/>
    <w:rsid w:val="00CB3F2C"/>
    <w:rsid w:val="00CB4F6A"/>
    <w:rsid w:val="00CB5630"/>
    <w:rsid w:val="00CB57BA"/>
    <w:rsid w:val="00CB625E"/>
    <w:rsid w:val="00CB6DD7"/>
    <w:rsid w:val="00CB7062"/>
    <w:rsid w:val="00CB78B3"/>
    <w:rsid w:val="00CB7F6C"/>
    <w:rsid w:val="00CC0611"/>
    <w:rsid w:val="00CC06CC"/>
    <w:rsid w:val="00CC0C0A"/>
    <w:rsid w:val="00CC107B"/>
    <w:rsid w:val="00CC1162"/>
    <w:rsid w:val="00CC2818"/>
    <w:rsid w:val="00CC4756"/>
    <w:rsid w:val="00CC5ADF"/>
    <w:rsid w:val="00CC66E3"/>
    <w:rsid w:val="00CC73BD"/>
    <w:rsid w:val="00CC75A2"/>
    <w:rsid w:val="00CD06C1"/>
    <w:rsid w:val="00CD168F"/>
    <w:rsid w:val="00CD1E06"/>
    <w:rsid w:val="00CD32C2"/>
    <w:rsid w:val="00CD3892"/>
    <w:rsid w:val="00CD3CB1"/>
    <w:rsid w:val="00CD4755"/>
    <w:rsid w:val="00CD4E9F"/>
    <w:rsid w:val="00CD54AE"/>
    <w:rsid w:val="00CD55F2"/>
    <w:rsid w:val="00CD5BD3"/>
    <w:rsid w:val="00CE01EC"/>
    <w:rsid w:val="00CE0582"/>
    <w:rsid w:val="00CE091E"/>
    <w:rsid w:val="00CE120C"/>
    <w:rsid w:val="00CE1E2B"/>
    <w:rsid w:val="00CE2B66"/>
    <w:rsid w:val="00CE3624"/>
    <w:rsid w:val="00CE441D"/>
    <w:rsid w:val="00CE547C"/>
    <w:rsid w:val="00CE68C8"/>
    <w:rsid w:val="00CE706E"/>
    <w:rsid w:val="00CE7A89"/>
    <w:rsid w:val="00CE7C2A"/>
    <w:rsid w:val="00CF0AE8"/>
    <w:rsid w:val="00CF267B"/>
    <w:rsid w:val="00CF27C9"/>
    <w:rsid w:val="00CF3035"/>
    <w:rsid w:val="00CF3079"/>
    <w:rsid w:val="00CF310C"/>
    <w:rsid w:val="00CF58C9"/>
    <w:rsid w:val="00CF5F26"/>
    <w:rsid w:val="00CF7EEE"/>
    <w:rsid w:val="00D000F0"/>
    <w:rsid w:val="00D00C77"/>
    <w:rsid w:val="00D01191"/>
    <w:rsid w:val="00D01909"/>
    <w:rsid w:val="00D02523"/>
    <w:rsid w:val="00D0314D"/>
    <w:rsid w:val="00D03D98"/>
    <w:rsid w:val="00D04225"/>
    <w:rsid w:val="00D05226"/>
    <w:rsid w:val="00D05CAD"/>
    <w:rsid w:val="00D060AC"/>
    <w:rsid w:val="00D07B94"/>
    <w:rsid w:val="00D07C51"/>
    <w:rsid w:val="00D07CCE"/>
    <w:rsid w:val="00D10514"/>
    <w:rsid w:val="00D10DCF"/>
    <w:rsid w:val="00D10E97"/>
    <w:rsid w:val="00D11F30"/>
    <w:rsid w:val="00D12DC0"/>
    <w:rsid w:val="00D13404"/>
    <w:rsid w:val="00D1374D"/>
    <w:rsid w:val="00D1403F"/>
    <w:rsid w:val="00D14C95"/>
    <w:rsid w:val="00D14FD9"/>
    <w:rsid w:val="00D157AC"/>
    <w:rsid w:val="00D1636F"/>
    <w:rsid w:val="00D16FC9"/>
    <w:rsid w:val="00D202BF"/>
    <w:rsid w:val="00D20C21"/>
    <w:rsid w:val="00D20F6F"/>
    <w:rsid w:val="00D21D3A"/>
    <w:rsid w:val="00D245B0"/>
    <w:rsid w:val="00D248FF"/>
    <w:rsid w:val="00D263CF"/>
    <w:rsid w:val="00D27A34"/>
    <w:rsid w:val="00D3061D"/>
    <w:rsid w:val="00D30C0C"/>
    <w:rsid w:val="00D31A23"/>
    <w:rsid w:val="00D31DFF"/>
    <w:rsid w:val="00D320AA"/>
    <w:rsid w:val="00D3280D"/>
    <w:rsid w:val="00D32859"/>
    <w:rsid w:val="00D32D30"/>
    <w:rsid w:val="00D3588E"/>
    <w:rsid w:val="00D361B0"/>
    <w:rsid w:val="00D3636F"/>
    <w:rsid w:val="00D36392"/>
    <w:rsid w:val="00D363FB"/>
    <w:rsid w:val="00D36549"/>
    <w:rsid w:val="00D36DFE"/>
    <w:rsid w:val="00D37440"/>
    <w:rsid w:val="00D3787F"/>
    <w:rsid w:val="00D37FA7"/>
    <w:rsid w:val="00D415DC"/>
    <w:rsid w:val="00D42A84"/>
    <w:rsid w:val="00D43A0D"/>
    <w:rsid w:val="00D44ED9"/>
    <w:rsid w:val="00D44F6A"/>
    <w:rsid w:val="00D453DA"/>
    <w:rsid w:val="00D45BD7"/>
    <w:rsid w:val="00D45D1A"/>
    <w:rsid w:val="00D46D1F"/>
    <w:rsid w:val="00D46E30"/>
    <w:rsid w:val="00D47066"/>
    <w:rsid w:val="00D47104"/>
    <w:rsid w:val="00D47BE9"/>
    <w:rsid w:val="00D50F2E"/>
    <w:rsid w:val="00D529EC"/>
    <w:rsid w:val="00D536DC"/>
    <w:rsid w:val="00D539DA"/>
    <w:rsid w:val="00D543EB"/>
    <w:rsid w:val="00D557A2"/>
    <w:rsid w:val="00D55CE8"/>
    <w:rsid w:val="00D5635A"/>
    <w:rsid w:val="00D566E1"/>
    <w:rsid w:val="00D57112"/>
    <w:rsid w:val="00D572D2"/>
    <w:rsid w:val="00D57504"/>
    <w:rsid w:val="00D60FF9"/>
    <w:rsid w:val="00D6197D"/>
    <w:rsid w:val="00D61A30"/>
    <w:rsid w:val="00D61FCA"/>
    <w:rsid w:val="00D62B1F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DF6"/>
    <w:rsid w:val="00D723C9"/>
    <w:rsid w:val="00D72BED"/>
    <w:rsid w:val="00D7416B"/>
    <w:rsid w:val="00D74BE7"/>
    <w:rsid w:val="00D74C32"/>
    <w:rsid w:val="00D75FD5"/>
    <w:rsid w:val="00D7730B"/>
    <w:rsid w:val="00D80331"/>
    <w:rsid w:val="00D80B8F"/>
    <w:rsid w:val="00D81209"/>
    <w:rsid w:val="00D815A2"/>
    <w:rsid w:val="00D8334F"/>
    <w:rsid w:val="00D8409B"/>
    <w:rsid w:val="00D84868"/>
    <w:rsid w:val="00D85C75"/>
    <w:rsid w:val="00D86DEB"/>
    <w:rsid w:val="00D87831"/>
    <w:rsid w:val="00D87CF8"/>
    <w:rsid w:val="00D9069C"/>
    <w:rsid w:val="00D90B4D"/>
    <w:rsid w:val="00D90F26"/>
    <w:rsid w:val="00D93FE8"/>
    <w:rsid w:val="00D94041"/>
    <w:rsid w:val="00D940D5"/>
    <w:rsid w:val="00D94B2B"/>
    <w:rsid w:val="00D95BF0"/>
    <w:rsid w:val="00D965AE"/>
    <w:rsid w:val="00D96FAD"/>
    <w:rsid w:val="00D97EDF"/>
    <w:rsid w:val="00D97F4F"/>
    <w:rsid w:val="00DA03F8"/>
    <w:rsid w:val="00DA107A"/>
    <w:rsid w:val="00DA198C"/>
    <w:rsid w:val="00DA1DCA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84B"/>
    <w:rsid w:val="00DA6394"/>
    <w:rsid w:val="00DA66AC"/>
    <w:rsid w:val="00DA6AD6"/>
    <w:rsid w:val="00DA6E1F"/>
    <w:rsid w:val="00DA6E8C"/>
    <w:rsid w:val="00DB0156"/>
    <w:rsid w:val="00DB05A1"/>
    <w:rsid w:val="00DB0AC2"/>
    <w:rsid w:val="00DB0CDA"/>
    <w:rsid w:val="00DB16FA"/>
    <w:rsid w:val="00DB2B99"/>
    <w:rsid w:val="00DB2FCC"/>
    <w:rsid w:val="00DB3ABD"/>
    <w:rsid w:val="00DB517F"/>
    <w:rsid w:val="00DB51B7"/>
    <w:rsid w:val="00DB563E"/>
    <w:rsid w:val="00DB675D"/>
    <w:rsid w:val="00DB79A4"/>
    <w:rsid w:val="00DB7D2A"/>
    <w:rsid w:val="00DC15C0"/>
    <w:rsid w:val="00DC33F3"/>
    <w:rsid w:val="00DC3555"/>
    <w:rsid w:val="00DC3EA6"/>
    <w:rsid w:val="00DC510C"/>
    <w:rsid w:val="00DC6489"/>
    <w:rsid w:val="00DC6BD6"/>
    <w:rsid w:val="00DC7BDB"/>
    <w:rsid w:val="00DD1451"/>
    <w:rsid w:val="00DD18E5"/>
    <w:rsid w:val="00DD1A45"/>
    <w:rsid w:val="00DD1CF8"/>
    <w:rsid w:val="00DD2F2D"/>
    <w:rsid w:val="00DD3E6E"/>
    <w:rsid w:val="00DD44E8"/>
    <w:rsid w:val="00DD452A"/>
    <w:rsid w:val="00DD4E96"/>
    <w:rsid w:val="00DD5BF4"/>
    <w:rsid w:val="00DD5F16"/>
    <w:rsid w:val="00DD5F9F"/>
    <w:rsid w:val="00DD7D0F"/>
    <w:rsid w:val="00DE05BF"/>
    <w:rsid w:val="00DE1543"/>
    <w:rsid w:val="00DE2FCF"/>
    <w:rsid w:val="00DE330F"/>
    <w:rsid w:val="00DE41F2"/>
    <w:rsid w:val="00DE616D"/>
    <w:rsid w:val="00DE6B85"/>
    <w:rsid w:val="00DE6E32"/>
    <w:rsid w:val="00DE75E9"/>
    <w:rsid w:val="00DE7CE6"/>
    <w:rsid w:val="00DF0AFA"/>
    <w:rsid w:val="00DF0C13"/>
    <w:rsid w:val="00DF0D67"/>
    <w:rsid w:val="00DF0DAC"/>
    <w:rsid w:val="00DF0F0C"/>
    <w:rsid w:val="00DF12BD"/>
    <w:rsid w:val="00DF2AA9"/>
    <w:rsid w:val="00DF2BF5"/>
    <w:rsid w:val="00DF4339"/>
    <w:rsid w:val="00DF465E"/>
    <w:rsid w:val="00DF4D30"/>
    <w:rsid w:val="00DF51F6"/>
    <w:rsid w:val="00DF6AF3"/>
    <w:rsid w:val="00DF7623"/>
    <w:rsid w:val="00E0069D"/>
    <w:rsid w:val="00E00F82"/>
    <w:rsid w:val="00E0170A"/>
    <w:rsid w:val="00E01F4A"/>
    <w:rsid w:val="00E02AC8"/>
    <w:rsid w:val="00E03016"/>
    <w:rsid w:val="00E036E9"/>
    <w:rsid w:val="00E049AF"/>
    <w:rsid w:val="00E05159"/>
    <w:rsid w:val="00E05F95"/>
    <w:rsid w:val="00E062FD"/>
    <w:rsid w:val="00E076E3"/>
    <w:rsid w:val="00E0791A"/>
    <w:rsid w:val="00E07E02"/>
    <w:rsid w:val="00E114F8"/>
    <w:rsid w:val="00E118D2"/>
    <w:rsid w:val="00E12197"/>
    <w:rsid w:val="00E1221D"/>
    <w:rsid w:val="00E1229D"/>
    <w:rsid w:val="00E12462"/>
    <w:rsid w:val="00E124DC"/>
    <w:rsid w:val="00E13542"/>
    <w:rsid w:val="00E1424C"/>
    <w:rsid w:val="00E14791"/>
    <w:rsid w:val="00E148B1"/>
    <w:rsid w:val="00E15C4A"/>
    <w:rsid w:val="00E15DE2"/>
    <w:rsid w:val="00E160A3"/>
    <w:rsid w:val="00E16EAD"/>
    <w:rsid w:val="00E20D5E"/>
    <w:rsid w:val="00E211D3"/>
    <w:rsid w:val="00E212A3"/>
    <w:rsid w:val="00E2166B"/>
    <w:rsid w:val="00E217A1"/>
    <w:rsid w:val="00E222F0"/>
    <w:rsid w:val="00E22450"/>
    <w:rsid w:val="00E225FD"/>
    <w:rsid w:val="00E238EF"/>
    <w:rsid w:val="00E23EFA"/>
    <w:rsid w:val="00E2459B"/>
    <w:rsid w:val="00E247F0"/>
    <w:rsid w:val="00E25773"/>
    <w:rsid w:val="00E264A8"/>
    <w:rsid w:val="00E26659"/>
    <w:rsid w:val="00E26710"/>
    <w:rsid w:val="00E26E1A"/>
    <w:rsid w:val="00E276F8"/>
    <w:rsid w:val="00E276FD"/>
    <w:rsid w:val="00E30E80"/>
    <w:rsid w:val="00E31C83"/>
    <w:rsid w:val="00E31DB4"/>
    <w:rsid w:val="00E31FD7"/>
    <w:rsid w:val="00E32691"/>
    <w:rsid w:val="00E3309B"/>
    <w:rsid w:val="00E3351F"/>
    <w:rsid w:val="00E3385F"/>
    <w:rsid w:val="00E3445D"/>
    <w:rsid w:val="00E345AF"/>
    <w:rsid w:val="00E34E60"/>
    <w:rsid w:val="00E354F4"/>
    <w:rsid w:val="00E35D2A"/>
    <w:rsid w:val="00E36387"/>
    <w:rsid w:val="00E3664E"/>
    <w:rsid w:val="00E36798"/>
    <w:rsid w:val="00E36841"/>
    <w:rsid w:val="00E36FFB"/>
    <w:rsid w:val="00E376D1"/>
    <w:rsid w:val="00E37C0E"/>
    <w:rsid w:val="00E37C4E"/>
    <w:rsid w:val="00E40203"/>
    <w:rsid w:val="00E40C9B"/>
    <w:rsid w:val="00E42D91"/>
    <w:rsid w:val="00E438A4"/>
    <w:rsid w:val="00E439FB"/>
    <w:rsid w:val="00E4439E"/>
    <w:rsid w:val="00E45148"/>
    <w:rsid w:val="00E45DAB"/>
    <w:rsid w:val="00E4632A"/>
    <w:rsid w:val="00E46978"/>
    <w:rsid w:val="00E47597"/>
    <w:rsid w:val="00E47C49"/>
    <w:rsid w:val="00E500C4"/>
    <w:rsid w:val="00E52EA0"/>
    <w:rsid w:val="00E541F8"/>
    <w:rsid w:val="00E54A4A"/>
    <w:rsid w:val="00E556FB"/>
    <w:rsid w:val="00E559FD"/>
    <w:rsid w:val="00E55A25"/>
    <w:rsid w:val="00E566E1"/>
    <w:rsid w:val="00E574C4"/>
    <w:rsid w:val="00E57FE0"/>
    <w:rsid w:val="00E6187D"/>
    <w:rsid w:val="00E61DC6"/>
    <w:rsid w:val="00E6207C"/>
    <w:rsid w:val="00E62DB0"/>
    <w:rsid w:val="00E6348D"/>
    <w:rsid w:val="00E63BBC"/>
    <w:rsid w:val="00E63F50"/>
    <w:rsid w:val="00E644CF"/>
    <w:rsid w:val="00E64613"/>
    <w:rsid w:val="00E64CD3"/>
    <w:rsid w:val="00E64DAA"/>
    <w:rsid w:val="00E65850"/>
    <w:rsid w:val="00E65868"/>
    <w:rsid w:val="00E659EE"/>
    <w:rsid w:val="00E65DA3"/>
    <w:rsid w:val="00E663DF"/>
    <w:rsid w:val="00E66659"/>
    <w:rsid w:val="00E739EE"/>
    <w:rsid w:val="00E75447"/>
    <w:rsid w:val="00E7619A"/>
    <w:rsid w:val="00E7729A"/>
    <w:rsid w:val="00E77DE7"/>
    <w:rsid w:val="00E80D8A"/>
    <w:rsid w:val="00E81088"/>
    <w:rsid w:val="00E8153C"/>
    <w:rsid w:val="00E827DF"/>
    <w:rsid w:val="00E829DC"/>
    <w:rsid w:val="00E82E86"/>
    <w:rsid w:val="00E82F9D"/>
    <w:rsid w:val="00E83AFF"/>
    <w:rsid w:val="00E83CF1"/>
    <w:rsid w:val="00E84984"/>
    <w:rsid w:val="00E85299"/>
    <w:rsid w:val="00E8622B"/>
    <w:rsid w:val="00E877CC"/>
    <w:rsid w:val="00E8789B"/>
    <w:rsid w:val="00E87D48"/>
    <w:rsid w:val="00E87D82"/>
    <w:rsid w:val="00E918EA"/>
    <w:rsid w:val="00E932DD"/>
    <w:rsid w:val="00E94A95"/>
    <w:rsid w:val="00E94C1E"/>
    <w:rsid w:val="00E94FB6"/>
    <w:rsid w:val="00E95072"/>
    <w:rsid w:val="00E96227"/>
    <w:rsid w:val="00E96B72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534D"/>
    <w:rsid w:val="00EA5894"/>
    <w:rsid w:val="00EA64AA"/>
    <w:rsid w:val="00EA6C26"/>
    <w:rsid w:val="00EA6F9A"/>
    <w:rsid w:val="00EA77B1"/>
    <w:rsid w:val="00EA7BA8"/>
    <w:rsid w:val="00EB0B1C"/>
    <w:rsid w:val="00EB12AB"/>
    <w:rsid w:val="00EB1514"/>
    <w:rsid w:val="00EB1B2C"/>
    <w:rsid w:val="00EB2AB3"/>
    <w:rsid w:val="00EB2AF5"/>
    <w:rsid w:val="00EB2ED8"/>
    <w:rsid w:val="00EB383C"/>
    <w:rsid w:val="00EB3E52"/>
    <w:rsid w:val="00EB43E3"/>
    <w:rsid w:val="00EB4694"/>
    <w:rsid w:val="00EB4CAA"/>
    <w:rsid w:val="00EB7C5D"/>
    <w:rsid w:val="00EC06E0"/>
    <w:rsid w:val="00EC0993"/>
    <w:rsid w:val="00EC0A8A"/>
    <w:rsid w:val="00EC0FA9"/>
    <w:rsid w:val="00EC160C"/>
    <w:rsid w:val="00EC1B4D"/>
    <w:rsid w:val="00EC205A"/>
    <w:rsid w:val="00EC3C3B"/>
    <w:rsid w:val="00EC3C53"/>
    <w:rsid w:val="00EC4016"/>
    <w:rsid w:val="00EC4231"/>
    <w:rsid w:val="00EC5BF7"/>
    <w:rsid w:val="00EC6D9C"/>
    <w:rsid w:val="00EC757D"/>
    <w:rsid w:val="00EC79C3"/>
    <w:rsid w:val="00EC7BCC"/>
    <w:rsid w:val="00ED1171"/>
    <w:rsid w:val="00ED17A6"/>
    <w:rsid w:val="00ED18CE"/>
    <w:rsid w:val="00ED1BC5"/>
    <w:rsid w:val="00ED1E38"/>
    <w:rsid w:val="00ED1E87"/>
    <w:rsid w:val="00ED2614"/>
    <w:rsid w:val="00ED300C"/>
    <w:rsid w:val="00ED32C3"/>
    <w:rsid w:val="00ED33F3"/>
    <w:rsid w:val="00ED4768"/>
    <w:rsid w:val="00ED5899"/>
    <w:rsid w:val="00ED5AA6"/>
    <w:rsid w:val="00ED6125"/>
    <w:rsid w:val="00ED6B83"/>
    <w:rsid w:val="00ED7034"/>
    <w:rsid w:val="00ED77CB"/>
    <w:rsid w:val="00ED7C10"/>
    <w:rsid w:val="00ED7C15"/>
    <w:rsid w:val="00ED7CD9"/>
    <w:rsid w:val="00EE03B0"/>
    <w:rsid w:val="00EE0D62"/>
    <w:rsid w:val="00EE0EF3"/>
    <w:rsid w:val="00EE15AD"/>
    <w:rsid w:val="00EE1E04"/>
    <w:rsid w:val="00EE26F7"/>
    <w:rsid w:val="00EE275C"/>
    <w:rsid w:val="00EE2F97"/>
    <w:rsid w:val="00EE40F8"/>
    <w:rsid w:val="00EE4661"/>
    <w:rsid w:val="00EE6DEA"/>
    <w:rsid w:val="00EE756B"/>
    <w:rsid w:val="00EE75BF"/>
    <w:rsid w:val="00EF18B8"/>
    <w:rsid w:val="00EF1AE3"/>
    <w:rsid w:val="00EF2579"/>
    <w:rsid w:val="00EF2787"/>
    <w:rsid w:val="00EF2BEA"/>
    <w:rsid w:val="00EF397A"/>
    <w:rsid w:val="00EF3BBF"/>
    <w:rsid w:val="00EF3CFA"/>
    <w:rsid w:val="00EF3D3A"/>
    <w:rsid w:val="00EF3F15"/>
    <w:rsid w:val="00EF4CA2"/>
    <w:rsid w:val="00EF5617"/>
    <w:rsid w:val="00EF5EB9"/>
    <w:rsid w:val="00EF6454"/>
    <w:rsid w:val="00EF6E1E"/>
    <w:rsid w:val="00EF729E"/>
    <w:rsid w:val="00F006E6"/>
    <w:rsid w:val="00F00F82"/>
    <w:rsid w:val="00F019B2"/>
    <w:rsid w:val="00F01DE9"/>
    <w:rsid w:val="00F02FD8"/>
    <w:rsid w:val="00F03E80"/>
    <w:rsid w:val="00F04399"/>
    <w:rsid w:val="00F045C1"/>
    <w:rsid w:val="00F05424"/>
    <w:rsid w:val="00F0551D"/>
    <w:rsid w:val="00F05B2F"/>
    <w:rsid w:val="00F060B3"/>
    <w:rsid w:val="00F06114"/>
    <w:rsid w:val="00F109B9"/>
    <w:rsid w:val="00F10D30"/>
    <w:rsid w:val="00F10F3B"/>
    <w:rsid w:val="00F10FF8"/>
    <w:rsid w:val="00F11834"/>
    <w:rsid w:val="00F11E95"/>
    <w:rsid w:val="00F12314"/>
    <w:rsid w:val="00F12628"/>
    <w:rsid w:val="00F12F7A"/>
    <w:rsid w:val="00F13043"/>
    <w:rsid w:val="00F14198"/>
    <w:rsid w:val="00F1447D"/>
    <w:rsid w:val="00F14627"/>
    <w:rsid w:val="00F14AE0"/>
    <w:rsid w:val="00F1563A"/>
    <w:rsid w:val="00F170D1"/>
    <w:rsid w:val="00F1714D"/>
    <w:rsid w:val="00F17AB8"/>
    <w:rsid w:val="00F208C1"/>
    <w:rsid w:val="00F20FA5"/>
    <w:rsid w:val="00F2355E"/>
    <w:rsid w:val="00F236C4"/>
    <w:rsid w:val="00F23CEA"/>
    <w:rsid w:val="00F23FEC"/>
    <w:rsid w:val="00F24E7B"/>
    <w:rsid w:val="00F250E9"/>
    <w:rsid w:val="00F25B04"/>
    <w:rsid w:val="00F26089"/>
    <w:rsid w:val="00F26154"/>
    <w:rsid w:val="00F263F2"/>
    <w:rsid w:val="00F27182"/>
    <w:rsid w:val="00F2787D"/>
    <w:rsid w:val="00F27ECE"/>
    <w:rsid w:val="00F30080"/>
    <w:rsid w:val="00F305EE"/>
    <w:rsid w:val="00F319C4"/>
    <w:rsid w:val="00F337E1"/>
    <w:rsid w:val="00F345B6"/>
    <w:rsid w:val="00F35F1D"/>
    <w:rsid w:val="00F3783E"/>
    <w:rsid w:val="00F37913"/>
    <w:rsid w:val="00F37DF6"/>
    <w:rsid w:val="00F4088A"/>
    <w:rsid w:val="00F40B2D"/>
    <w:rsid w:val="00F41594"/>
    <w:rsid w:val="00F416EE"/>
    <w:rsid w:val="00F428DD"/>
    <w:rsid w:val="00F43059"/>
    <w:rsid w:val="00F472F1"/>
    <w:rsid w:val="00F504C1"/>
    <w:rsid w:val="00F50734"/>
    <w:rsid w:val="00F51336"/>
    <w:rsid w:val="00F52691"/>
    <w:rsid w:val="00F52989"/>
    <w:rsid w:val="00F53A6F"/>
    <w:rsid w:val="00F5437C"/>
    <w:rsid w:val="00F54463"/>
    <w:rsid w:val="00F544BD"/>
    <w:rsid w:val="00F55D5E"/>
    <w:rsid w:val="00F57C9F"/>
    <w:rsid w:val="00F57FB5"/>
    <w:rsid w:val="00F601F6"/>
    <w:rsid w:val="00F60CBD"/>
    <w:rsid w:val="00F60F33"/>
    <w:rsid w:val="00F615F0"/>
    <w:rsid w:val="00F61C1D"/>
    <w:rsid w:val="00F61C28"/>
    <w:rsid w:val="00F62757"/>
    <w:rsid w:val="00F62988"/>
    <w:rsid w:val="00F636F1"/>
    <w:rsid w:val="00F65D92"/>
    <w:rsid w:val="00F66322"/>
    <w:rsid w:val="00F66CB7"/>
    <w:rsid w:val="00F70968"/>
    <w:rsid w:val="00F71CAE"/>
    <w:rsid w:val="00F7229F"/>
    <w:rsid w:val="00F723A9"/>
    <w:rsid w:val="00F724F2"/>
    <w:rsid w:val="00F73179"/>
    <w:rsid w:val="00F748DA"/>
    <w:rsid w:val="00F75100"/>
    <w:rsid w:val="00F75486"/>
    <w:rsid w:val="00F75878"/>
    <w:rsid w:val="00F75BBA"/>
    <w:rsid w:val="00F760AA"/>
    <w:rsid w:val="00F764AA"/>
    <w:rsid w:val="00F76B16"/>
    <w:rsid w:val="00F76CC3"/>
    <w:rsid w:val="00F77081"/>
    <w:rsid w:val="00F77B43"/>
    <w:rsid w:val="00F77B89"/>
    <w:rsid w:val="00F805D3"/>
    <w:rsid w:val="00F809C6"/>
    <w:rsid w:val="00F80E23"/>
    <w:rsid w:val="00F814E0"/>
    <w:rsid w:val="00F836C6"/>
    <w:rsid w:val="00F83EBD"/>
    <w:rsid w:val="00F85296"/>
    <w:rsid w:val="00F85D93"/>
    <w:rsid w:val="00F904D6"/>
    <w:rsid w:val="00F90F55"/>
    <w:rsid w:val="00F92DA0"/>
    <w:rsid w:val="00F92DD5"/>
    <w:rsid w:val="00F94E33"/>
    <w:rsid w:val="00F953C8"/>
    <w:rsid w:val="00F954AF"/>
    <w:rsid w:val="00F97235"/>
    <w:rsid w:val="00F976C9"/>
    <w:rsid w:val="00FA007B"/>
    <w:rsid w:val="00FA02A9"/>
    <w:rsid w:val="00FA13E2"/>
    <w:rsid w:val="00FA2539"/>
    <w:rsid w:val="00FA47EB"/>
    <w:rsid w:val="00FA5895"/>
    <w:rsid w:val="00FA6354"/>
    <w:rsid w:val="00FA79C3"/>
    <w:rsid w:val="00FA7F02"/>
    <w:rsid w:val="00FB0584"/>
    <w:rsid w:val="00FB06BA"/>
    <w:rsid w:val="00FB16FC"/>
    <w:rsid w:val="00FB2833"/>
    <w:rsid w:val="00FB34ED"/>
    <w:rsid w:val="00FB34FD"/>
    <w:rsid w:val="00FB382F"/>
    <w:rsid w:val="00FB51A4"/>
    <w:rsid w:val="00FB546D"/>
    <w:rsid w:val="00FB575C"/>
    <w:rsid w:val="00FB5B3A"/>
    <w:rsid w:val="00FB6B26"/>
    <w:rsid w:val="00FC1117"/>
    <w:rsid w:val="00FC1750"/>
    <w:rsid w:val="00FC1ADA"/>
    <w:rsid w:val="00FC24D7"/>
    <w:rsid w:val="00FC33A7"/>
    <w:rsid w:val="00FC4262"/>
    <w:rsid w:val="00FC42D5"/>
    <w:rsid w:val="00FC467E"/>
    <w:rsid w:val="00FC5297"/>
    <w:rsid w:val="00FC607F"/>
    <w:rsid w:val="00FC6FF1"/>
    <w:rsid w:val="00FD1299"/>
    <w:rsid w:val="00FD3348"/>
    <w:rsid w:val="00FD35B0"/>
    <w:rsid w:val="00FD3718"/>
    <w:rsid w:val="00FD43CC"/>
    <w:rsid w:val="00FD4989"/>
    <w:rsid w:val="00FD6241"/>
    <w:rsid w:val="00FD6279"/>
    <w:rsid w:val="00FD6A01"/>
    <w:rsid w:val="00FD6C3F"/>
    <w:rsid w:val="00FD78C8"/>
    <w:rsid w:val="00FD796E"/>
    <w:rsid w:val="00FD7B54"/>
    <w:rsid w:val="00FD7DC7"/>
    <w:rsid w:val="00FE026B"/>
    <w:rsid w:val="00FE1480"/>
    <w:rsid w:val="00FE1843"/>
    <w:rsid w:val="00FE1FE8"/>
    <w:rsid w:val="00FE20EC"/>
    <w:rsid w:val="00FE322D"/>
    <w:rsid w:val="00FE37ED"/>
    <w:rsid w:val="00FE3AB1"/>
    <w:rsid w:val="00FE476F"/>
    <w:rsid w:val="00FE6364"/>
    <w:rsid w:val="00FE6638"/>
    <w:rsid w:val="00FE7463"/>
    <w:rsid w:val="00FE74EB"/>
    <w:rsid w:val="00FE7922"/>
    <w:rsid w:val="00FE7B94"/>
    <w:rsid w:val="00FE7C35"/>
    <w:rsid w:val="00FE7C64"/>
    <w:rsid w:val="00FF0124"/>
    <w:rsid w:val="00FF02A3"/>
    <w:rsid w:val="00FF0F39"/>
    <w:rsid w:val="00FF1A58"/>
    <w:rsid w:val="00FF225C"/>
    <w:rsid w:val="00FF2559"/>
    <w:rsid w:val="00FF27D8"/>
    <w:rsid w:val="00FF2850"/>
    <w:rsid w:val="00FF2E96"/>
    <w:rsid w:val="00FF3BB7"/>
    <w:rsid w:val="00FF3F9F"/>
    <w:rsid w:val="00FF466D"/>
    <w:rsid w:val="00FF47FC"/>
    <w:rsid w:val="00FF4CE6"/>
    <w:rsid w:val="00FF63C5"/>
    <w:rsid w:val="00FF655B"/>
    <w:rsid w:val="00FF65AE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0E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10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E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1528</Words>
  <Characters>8716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Жигимонт</cp:lastModifiedBy>
  <cp:revision>1</cp:revision>
  <dcterms:created xsi:type="dcterms:W3CDTF">2018-02-09T16:19:00Z</dcterms:created>
  <dcterms:modified xsi:type="dcterms:W3CDTF">2018-02-09T16:24:00Z</dcterms:modified>
</cp:coreProperties>
</file>