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</w:p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>УЧРЕЖДЕНИЕ ДЕТСКИЙ САД ОБЩЕРАЗВИВАЮЩЕГО ВИДА № 25</w:t>
      </w:r>
    </w:p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 xml:space="preserve">СТАНИЦЫ </w:t>
      </w:r>
      <w:proofErr w:type="gramStart"/>
      <w:r w:rsidRPr="00961926">
        <w:rPr>
          <w:rFonts w:ascii="Times New Roman" w:hAnsi="Times New Roman"/>
          <w:sz w:val="24"/>
          <w:szCs w:val="24"/>
        </w:rPr>
        <w:t>КАВКАЗСКАЯ</w:t>
      </w:r>
      <w:proofErr w:type="gramEnd"/>
    </w:p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545B6" w:rsidRDefault="007545B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5B6" w:rsidRDefault="007545B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5B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Отчёт </w:t>
      </w:r>
    </w:p>
    <w:p w:rsidR="007545B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36"/>
          <w:szCs w:val="36"/>
        </w:rPr>
        <w:t>самообследования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6192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бюджетного дошкольного образовательного учреждения детский сад общеразвивающего вида №25 </w:t>
      </w:r>
    </w:p>
    <w:p w:rsidR="007545B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ст. </w:t>
      </w:r>
      <w:proofErr w:type="gramStart"/>
      <w:r>
        <w:rPr>
          <w:rFonts w:ascii="Times New Roman" w:hAnsi="Times New Roman"/>
          <w:b/>
          <w:sz w:val="36"/>
          <w:szCs w:val="36"/>
        </w:rPr>
        <w:t>Кавказская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961926">
        <w:rPr>
          <w:rFonts w:ascii="Times New Roman" w:hAnsi="Times New Roman"/>
          <w:b/>
          <w:sz w:val="36"/>
          <w:szCs w:val="36"/>
        </w:rPr>
        <w:t>МО</w:t>
      </w:r>
      <w:r>
        <w:rPr>
          <w:rFonts w:ascii="Times New Roman" w:hAnsi="Times New Roman"/>
          <w:b/>
          <w:sz w:val="36"/>
          <w:szCs w:val="36"/>
        </w:rPr>
        <w:t xml:space="preserve"> Кавказский район </w:t>
      </w:r>
    </w:p>
    <w:p w:rsidR="00961926" w:rsidRDefault="00604421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2019</w:t>
      </w:r>
      <w:r w:rsidR="007545B6">
        <w:rPr>
          <w:rFonts w:ascii="Times New Roman" w:hAnsi="Times New Roman"/>
          <w:b/>
          <w:sz w:val="36"/>
          <w:szCs w:val="36"/>
        </w:rPr>
        <w:t xml:space="preserve"> год</w:t>
      </w: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545B6" w:rsidRDefault="00604421" w:rsidP="007545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961926" w:rsidRPr="00961926">
        <w:rPr>
          <w:rFonts w:ascii="Times New Roman" w:hAnsi="Times New Roman"/>
          <w:sz w:val="28"/>
          <w:szCs w:val="28"/>
        </w:rPr>
        <w:t xml:space="preserve"> г</w:t>
      </w:r>
      <w:r w:rsidR="00961926">
        <w:rPr>
          <w:rFonts w:ascii="Times New Roman" w:hAnsi="Times New Roman"/>
          <w:b/>
          <w:sz w:val="36"/>
          <w:szCs w:val="36"/>
        </w:rPr>
        <w:t>.</w:t>
      </w:r>
      <w:r w:rsidR="007545B6">
        <w:rPr>
          <w:sz w:val="28"/>
          <w:szCs w:val="28"/>
        </w:rPr>
        <w:br w:type="page"/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3E14">
        <w:rPr>
          <w:sz w:val="28"/>
          <w:szCs w:val="28"/>
        </w:rPr>
        <w:lastRenderedPageBreak/>
        <w:t xml:space="preserve">Целью проведения </w:t>
      </w:r>
      <w:proofErr w:type="spellStart"/>
      <w:r w:rsidRPr="004F3E14">
        <w:rPr>
          <w:sz w:val="28"/>
          <w:szCs w:val="28"/>
        </w:rPr>
        <w:t>самообследования</w:t>
      </w:r>
      <w:proofErr w:type="spellEnd"/>
      <w:r w:rsidRPr="004F3E14">
        <w:rPr>
          <w:sz w:val="28"/>
          <w:szCs w:val="28"/>
        </w:rPr>
        <w:t xml:space="preserve"> муниципального бюджетного дошкольного образовательного учреждения детский сад общеразвивающего вида №25 </w:t>
      </w:r>
      <w:r w:rsidR="000C5C9A">
        <w:rPr>
          <w:sz w:val="28"/>
          <w:szCs w:val="28"/>
        </w:rPr>
        <w:t>(далее МБДОУ) являе</w:t>
      </w:r>
      <w:r w:rsidRPr="004F3E14">
        <w:rPr>
          <w:sz w:val="28"/>
          <w:szCs w:val="28"/>
        </w:rPr>
        <w:t xml:space="preserve">тся обеспечение доступности и открытости информации о деятельности МБДОУ.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3E14">
        <w:rPr>
          <w:sz w:val="28"/>
          <w:szCs w:val="28"/>
        </w:rPr>
        <w:t xml:space="preserve">В процессе </w:t>
      </w:r>
      <w:proofErr w:type="spellStart"/>
      <w:r w:rsidRPr="004F3E14">
        <w:rPr>
          <w:sz w:val="28"/>
          <w:szCs w:val="28"/>
        </w:rPr>
        <w:t>самообследования</w:t>
      </w:r>
      <w:proofErr w:type="spellEnd"/>
      <w:r w:rsidRPr="004F3E14">
        <w:rPr>
          <w:sz w:val="28"/>
          <w:szCs w:val="28"/>
        </w:rPr>
        <w:t xml:space="preserve"> были проведены: </w:t>
      </w:r>
    </w:p>
    <w:p w:rsidR="007A369E" w:rsidRPr="004F3E14" w:rsidRDefault="00202C7F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279">
        <w:rPr>
          <w:sz w:val="28"/>
          <w:szCs w:val="28"/>
        </w:rPr>
        <w:t>О</w:t>
      </w:r>
      <w:r w:rsidR="007A369E" w:rsidRPr="004F3E14">
        <w:rPr>
          <w:sz w:val="28"/>
          <w:szCs w:val="28"/>
        </w:rPr>
        <w:t>ценк</w:t>
      </w:r>
      <w:r>
        <w:rPr>
          <w:sz w:val="28"/>
          <w:szCs w:val="28"/>
        </w:rPr>
        <w:t>а образовательной деятельности</w:t>
      </w:r>
    </w:p>
    <w:p w:rsidR="007A369E" w:rsidRPr="004F3E14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</w:t>
      </w:r>
      <w:r w:rsidR="007A369E" w:rsidRPr="004F3E14">
        <w:rPr>
          <w:sz w:val="28"/>
          <w:szCs w:val="28"/>
        </w:rPr>
        <w:t>сис</w:t>
      </w:r>
      <w:r>
        <w:rPr>
          <w:sz w:val="28"/>
          <w:szCs w:val="28"/>
        </w:rPr>
        <w:t>темы управления МБДОУ</w:t>
      </w:r>
    </w:p>
    <w:p w:rsidR="007A369E" w:rsidRPr="004F3E14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</w:t>
      </w:r>
      <w:r w:rsidR="007A369E" w:rsidRPr="004F3E14">
        <w:rPr>
          <w:sz w:val="28"/>
          <w:szCs w:val="28"/>
        </w:rPr>
        <w:t>содержания и кач</w:t>
      </w:r>
      <w:r>
        <w:rPr>
          <w:sz w:val="28"/>
          <w:szCs w:val="28"/>
        </w:rPr>
        <w:t>ества подготовки воспитанников</w:t>
      </w:r>
    </w:p>
    <w:p w:rsidR="007A369E" w:rsidRPr="004F3E14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Оценка организации</w:t>
      </w:r>
      <w:r w:rsidR="007A369E" w:rsidRPr="004F3E14">
        <w:rPr>
          <w:sz w:val="28"/>
          <w:szCs w:val="28"/>
        </w:rPr>
        <w:t xml:space="preserve"> </w:t>
      </w:r>
      <w:proofErr w:type="spellStart"/>
      <w:r w:rsidR="007A369E" w:rsidRPr="004F3E14">
        <w:rPr>
          <w:sz w:val="28"/>
          <w:szCs w:val="28"/>
        </w:rPr>
        <w:t>воспитате</w:t>
      </w:r>
      <w:r>
        <w:rPr>
          <w:sz w:val="28"/>
          <w:szCs w:val="28"/>
        </w:rPr>
        <w:t>льно</w:t>
      </w:r>
      <w:proofErr w:type="spellEnd"/>
      <w:r>
        <w:rPr>
          <w:sz w:val="28"/>
          <w:szCs w:val="28"/>
        </w:rPr>
        <w:t>-образовательного процесса</w:t>
      </w:r>
    </w:p>
    <w:p w:rsidR="006F2005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Оценка </w:t>
      </w:r>
      <w:r w:rsidR="00E722CE">
        <w:rPr>
          <w:sz w:val="28"/>
          <w:szCs w:val="28"/>
        </w:rPr>
        <w:t>качества кадрового</w:t>
      </w:r>
      <w:r w:rsidR="000C5C9A">
        <w:rPr>
          <w:sz w:val="28"/>
          <w:szCs w:val="28"/>
        </w:rPr>
        <w:t xml:space="preserve"> обеспечения</w:t>
      </w:r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</w:t>
      </w:r>
      <w:r w:rsidR="007A369E" w:rsidRPr="004F3E14">
        <w:rPr>
          <w:sz w:val="28"/>
          <w:szCs w:val="28"/>
        </w:rPr>
        <w:t>учебно-методи</w:t>
      </w:r>
      <w:r w:rsidR="003659E9">
        <w:rPr>
          <w:sz w:val="28"/>
          <w:szCs w:val="28"/>
        </w:rPr>
        <w:t>ческого, библиотечно-информационного обеспечения</w:t>
      </w:r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59E9">
        <w:rPr>
          <w:sz w:val="28"/>
          <w:szCs w:val="28"/>
        </w:rPr>
        <w:t xml:space="preserve">. Оценка </w:t>
      </w:r>
      <w:r w:rsidR="007A369E" w:rsidRPr="004F3E14">
        <w:rPr>
          <w:sz w:val="28"/>
          <w:szCs w:val="28"/>
        </w:rPr>
        <w:t>м</w:t>
      </w:r>
      <w:r w:rsidR="003659E9">
        <w:rPr>
          <w:sz w:val="28"/>
          <w:szCs w:val="28"/>
        </w:rPr>
        <w:t>атериально-технической базы</w:t>
      </w:r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59E9">
        <w:rPr>
          <w:sz w:val="28"/>
          <w:szCs w:val="28"/>
        </w:rPr>
        <w:t xml:space="preserve">. Оценка </w:t>
      </w:r>
      <w:proofErr w:type="gramStart"/>
      <w:r w:rsidR="007A369E" w:rsidRPr="004F3E14">
        <w:rPr>
          <w:sz w:val="28"/>
          <w:szCs w:val="28"/>
        </w:rPr>
        <w:t>функционирования внутренней систе</w:t>
      </w:r>
      <w:r w:rsidR="00E722CE">
        <w:rPr>
          <w:sz w:val="28"/>
          <w:szCs w:val="28"/>
        </w:rPr>
        <w:t>мы оценки качества образования</w:t>
      </w:r>
      <w:proofErr w:type="gramEnd"/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2C7F">
        <w:rPr>
          <w:sz w:val="28"/>
          <w:szCs w:val="28"/>
        </w:rPr>
        <w:t>. А</w:t>
      </w:r>
      <w:r w:rsidR="007A369E" w:rsidRPr="004F3E14">
        <w:rPr>
          <w:sz w:val="28"/>
          <w:szCs w:val="28"/>
        </w:rPr>
        <w:t xml:space="preserve">нализ показателей деятельности МБДОУ. </w:t>
      </w:r>
    </w:p>
    <w:p w:rsidR="007A369E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A369E" w:rsidRPr="007D278D" w:rsidRDefault="007A369E" w:rsidP="00382C4D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7D278D">
        <w:rPr>
          <w:b/>
          <w:sz w:val="28"/>
          <w:szCs w:val="28"/>
        </w:rPr>
        <w:t xml:space="preserve">Общая характеристика образовательного учреждения. </w:t>
      </w:r>
    </w:p>
    <w:p w:rsidR="007A369E" w:rsidRPr="007A369E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7A369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7A369E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образовательное учреждение</w:t>
      </w:r>
      <w:r w:rsidRPr="007A369E">
        <w:rPr>
          <w:sz w:val="28"/>
          <w:szCs w:val="28"/>
        </w:rPr>
        <w:t xml:space="preserve"> детский сад общеразвивающего вида №25 </w:t>
      </w:r>
      <w:r>
        <w:rPr>
          <w:sz w:val="28"/>
          <w:szCs w:val="28"/>
        </w:rPr>
        <w:t>ст.</w:t>
      </w:r>
      <w:r w:rsidRPr="007A369E">
        <w:rPr>
          <w:sz w:val="28"/>
          <w:szCs w:val="28"/>
        </w:rPr>
        <w:t xml:space="preserve"> </w:t>
      </w:r>
      <w:proofErr w:type="gramStart"/>
      <w:r w:rsidRPr="007A369E">
        <w:rPr>
          <w:sz w:val="28"/>
          <w:szCs w:val="28"/>
        </w:rPr>
        <w:t>Кавказская</w:t>
      </w:r>
      <w:proofErr w:type="gramEnd"/>
      <w:r w:rsidRPr="007A369E">
        <w:rPr>
          <w:sz w:val="28"/>
          <w:szCs w:val="28"/>
        </w:rPr>
        <w:t xml:space="preserve"> муниципального образования Кавказский район является </w:t>
      </w:r>
      <w:r w:rsidRPr="004F3E14">
        <w:rPr>
          <w:sz w:val="28"/>
          <w:szCs w:val="28"/>
        </w:rPr>
        <w:t>некоммерческой</w:t>
      </w:r>
      <w:r w:rsidRPr="007A369E">
        <w:rPr>
          <w:sz w:val="28"/>
          <w:szCs w:val="28"/>
        </w:rPr>
        <w:t xml:space="preserve">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 </w:t>
      </w:r>
    </w:p>
    <w:p w:rsid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3E14">
        <w:rPr>
          <w:sz w:val="28"/>
          <w:szCs w:val="28"/>
        </w:rPr>
        <w:t>Муниципальное дошколь</w:t>
      </w:r>
      <w:r>
        <w:rPr>
          <w:sz w:val="28"/>
          <w:szCs w:val="28"/>
        </w:rPr>
        <w:t xml:space="preserve">ное образовательное учреждение </w:t>
      </w:r>
      <w:r w:rsidRPr="004F3E14">
        <w:rPr>
          <w:sz w:val="28"/>
          <w:szCs w:val="28"/>
        </w:rPr>
        <w:t>детский сад общеразвивающего вида № 25, именуемое ранее Муниципальное дошкол</w:t>
      </w:r>
      <w:r>
        <w:rPr>
          <w:sz w:val="28"/>
          <w:szCs w:val="28"/>
        </w:rPr>
        <w:t>ьное образовательное учреждение</w:t>
      </w:r>
      <w:r w:rsidRPr="004F3E14">
        <w:rPr>
          <w:sz w:val="28"/>
          <w:szCs w:val="28"/>
        </w:rPr>
        <w:t xml:space="preserve"> детс</w:t>
      </w:r>
      <w:r>
        <w:rPr>
          <w:sz w:val="28"/>
          <w:szCs w:val="28"/>
        </w:rPr>
        <w:t xml:space="preserve">кий сад общеразвивающего </w:t>
      </w:r>
      <w:r w:rsidRPr="001340E6">
        <w:rPr>
          <w:sz w:val="28"/>
          <w:szCs w:val="28"/>
        </w:rPr>
        <w:t>вида №</w:t>
      </w:r>
      <w:r w:rsidR="001340E6">
        <w:rPr>
          <w:sz w:val="28"/>
          <w:szCs w:val="28"/>
        </w:rPr>
        <w:t>2</w:t>
      </w:r>
      <w:r w:rsidRPr="001340E6">
        <w:rPr>
          <w:sz w:val="28"/>
          <w:szCs w:val="28"/>
        </w:rPr>
        <w:t>5</w:t>
      </w:r>
      <w:r w:rsidRPr="004F3E14">
        <w:rPr>
          <w:sz w:val="28"/>
          <w:szCs w:val="28"/>
        </w:rPr>
        <w:t xml:space="preserve"> «Казачок» зарегистрировано постановлением главы администрации Кавказского района от 20.08.2007г. № 711. </w:t>
      </w:r>
    </w:p>
    <w:p w:rsidR="007A369E" w:rsidRPr="007A369E" w:rsidRDefault="004F3E14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F3E14">
        <w:rPr>
          <w:sz w:val="28"/>
          <w:szCs w:val="28"/>
        </w:rPr>
        <w:t>Муниципальное бюджетное дошкольное образовательное учреждение детски</w:t>
      </w:r>
      <w:r>
        <w:rPr>
          <w:sz w:val="28"/>
          <w:szCs w:val="28"/>
        </w:rPr>
        <w:t>й сад общеразвивающего вида №</w:t>
      </w:r>
      <w:r w:rsidRPr="004F3E14">
        <w:rPr>
          <w:sz w:val="28"/>
          <w:szCs w:val="28"/>
        </w:rPr>
        <w:t>25 станицы Кавказская муниципального образования Кавказский район создано на основании постановления администрации муниципально</w:t>
      </w:r>
      <w:r>
        <w:rPr>
          <w:sz w:val="28"/>
          <w:szCs w:val="28"/>
        </w:rPr>
        <w:t>го образования Кавказский район</w:t>
      </w:r>
      <w:r w:rsidRPr="004F3E14">
        <w:rPr>
          <w:sz w:val="28"/>
          <w:szCs w:val="28"/>
        </w:rPr>
        <w:t xml:space="preserve"> от 21 октября 2011 года № 1049 «О создании муниципального бюджетного дошкольного образовательного учреждения детский сад общеразвивающего вида № 25 станицы Кавказская муниципального образования Кавказский район и утверждении</w:t>
      </w:r>
      <w:r>
        <w:rPr>
          <w:sz w:val="28"/>
          <w:szCs w:val="28"/>
        </w:rPr>
        <w:t xml:space="preserve"> устава в новой редакции» путем</w:t>
      </w:r>
      <w:r w:rsidRPr="004F3E14">
        <w:rPr>
          <w:sz w:val="28"/>
          <w:szCs w:val="28"/>
        </w:rPr>
        <w:t xml:space="preserve"> изменения типа существующего Муниципального</w:t>
      </w:r>
      <w:proofErr w:type="gramEnd"/>
      <w:r w:rsidRPr="004F3E14">
        <w:rPr>
          <w:sz w:val="28"/>
          <w:szCs w:val="28"/>
        </w:rPr>
        <w:t xml:space="preserve"> дошкольного образовательного учреждения детс</w:t>
      </w:r>
      <w:r>
        <w:rPr>
          <w:sz w:val="28"/>
          <w:szCs w:val="28"/>
        </w:rPr>
        <w:t>кий сад общеразвивающего вида №</w:t>
      </w:r>
      <w:r w:rsidRPr="004F3E14">
        <w:rPr>
          <w:sz w:val="28"/>
          <w:szCs w:val="28"/>
        </w:rPr>
        <w:t xml:space="preserve">25 станицы </w:t>
      </w:r>
      <w:proofErr w:type="gramStart"/>
      <w:r w:rsidRPr="004F3E14">
        <w:rPr>
          <w:sz w:val="28"/>
          <w:szCs w:val="28"/>
        </w:rPr>
        <w:t>Кавказская</w:t>
      </w:r>
      <w:proofErr w:type="gramEnd"/>
      <w:r w:rsidRPr="004F3E14">
        <w:rPr>
          <w:sz w:val="28"/>
          <w:szCs w:val="28"/>
        </w:rPr>
        <w:t xml:space="preserve"> муниципального </w:t>
      </w:r>
      <w:r w:rsidRPr="004F3E14">
        <w:rPr>
          <w:sz w:val="28"/>
          <w:szCs w:val="28"/>
        </w:rPr>
        <w:lastRenderedPageBreak/>
        <w:t>образования Кавказский район.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A369E">
        <w:rPr>
          <w:color w:val="auto"/>
          <w:sz w:val="28"/>
          <w:szCs w:val="28"/>
        </w:rPr>
        <w:t xml:space="preserve">Статус </w:t>
      </w:r>
      <w:r w:rsidRPr="004F3E14">
        <w:rPr>
          <w:color w:val="auto"/>
          <w:sz w:val="28"/>
          <w:szCs w:val="28"/>
        </w:rPr>
        <w:t xml:space="preserve">МБДОУ по гражданскому законодательству: </w:t>
      </w:r>
    </w:p>
    <w:p w:rsidR="007A369E" w:rsidRP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>организационно-правовая форма –</w:t>
      </w:r>
      <w:r w:rsidR="007A369E" w:rsidRPr="004F3E14">
        <w:rPr>
          <w:color w:val="auto"/>
          <w:sz w:val="28"/>
          <w:szCs w:val="28"/>
        </w:rPr>
        <w:t xml:space="preserve"> муниципальное учреждение;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тип учреждения </w:t>
      </w:r>
      <w:r w:rsidR="004F3E14" w:rsidRPr="004F3E14">
        <w:rPr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</w:t>
      </w:r>
      <w:proofErr w:type="gramStart"/>
      <w:r w:rsidR="004F3E14" w:rsidRPr="004F3E14">
        <w:rPr>
          <w:color w:val="auto"/>
          <w:sz w:val="28"/>
          <w:szCs w:val="28"/>
        </w:rPr>
        <w:t>бюджетное</w:t>
      </w:r>
      <w:proofErr w:type="gramEnd"/>
      <w:r w:rsidRPr="004F3E14">
        <w:rPr>
          <w:color w:val="auto"/>
          <w:sz w:val="28"/>
          <w:szCs w:val="28"/>
        </w:rPr>
        <w:t xml:space="preserve">.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Статус МБДОУ по законодательству об образовании: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тип </w:t>
      </w:r>
      <w:r w:rsidR="004F3E14" w:rsidRPr="004F3E14">
        <w:rPr>
          <w:color w:val="auto"/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дошкольная образовательная организация.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Наименование МБДОУ на русском языке: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полное </w:t>
      </w:r>
      <w:r w:rsidR="004F3E14" w:rsidRPr="004F3E14">
        <w:rPr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</w:t>
      </w:r>
      <w:r w:rsidRPr="004F3E14">
        <w:rPr>
          <w:sz w:val="28"/>
          <w:szCs w:val="28"/>
        </w:rPr>
        <w:t>муниципальное бюджетное дошкольное образовательное учреждение детский сад об</w:t>
      </w:r>
      <w:r w:rsidR="004F3E14" w:rsidRPr="004F3E14">
        <w:rPr>
          <w:sz w:val="28"/>
          <w:szCs w:val="28"/>
        </w:rPr>
        <w:t>щеразвивающего вида №25 ст. </w:t>
      </w:r>
      <w:proofErr w:type="gramStart"/>
      <w:r w:rsidRPr="004F3E14">
        <w:rPr>
          <w:sz w:val="28"/>
          <w:szCs w:val="28"/>
        </w:rPr>
        <w:t>Кавказская</w:t>
      </w:r>
      <w:proofErr w:type="gramEnd"/>
      <w:r w:rsidRPr="004F3E14">
        <w:rPr>
          <w:sz w:val="28"/>
          <w:szCs w:val="28"/>
        </w:rPr>
        <w:t xml:space="preserve"> муниципального образования Кавказский район</w:t>
      </w:r>
      <w:r w:rsidRPr="004F3E14">
        <w:rPr>
          <w:color w:val="auto"/>
          <w:sz w:val="28"/>
          <w:szCs w:val="28"/>
        </w:rPr>
        <w:t xml:space="preserve">, </w:t>
      </w:r>
    </w:p>
    <w:p w:rsidR="007A369E" w:rsidRPr="007A369E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сокращенное </w:t>
      </w:r>
      <w:r w:rsidR="004F3E14" w:rsidRPr="004F3E14">
        <w:rPr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МБДОУ д/</w:t>
      </w:r>
      <w:proofErr w:type="gramStart"/>
      <w:r w:rsidRPr="004F3E14">
        <w:rPr>
          <w:color w:val="auto"/>
          <w:sz w:val="28"/>
          <w:szCs w:val="28"/>
        </w:rPr>
        <w:t>с</w:t>
      </w:r>
      <w:r w:rsidR="00F23891" w:rsidRPr="004F3E14">
        <w:rPr>
          <w:color w:val="auto"/>
          <w:sz w:val="28"/>
          <w:szCs w:val="28"/>
        </w:rPr>
        <w:t>-о</w:t>
      </w:r>
      <w:proofErr w:type="gramEnd"/>
      <w:r w:rsidR="00F23891" w:rsidRPr="004F3E14">
        <w:rPr>
          <w:color w:val="auto"/>
          <w:sz w:val="28"/>
          <w:szCs w:val="28"/>
        </w:rPr>
        <w:t>/в</w:t>
      </w:r>
      <w:r w:rsidRPr="004F3E14">
        <w:rPr>
          <w:color w:val="auto"/>
          <w:sz w:val="28"/>
          <w:szCs w:val="28"/>
        </w:rPr>
        <w:t xml:space="preserve"> №</w:t>
      </w:r>
      <w:r w:rsidR="00F23891" w:rsidRPr="004F3E14">
        <w:rPr>
          <w:color w:val="auto"/>
          <w:sz w:val="28"/>
          <w:szCs w:val="28"/>
        </w:rPr>
        <w:t>25</w:t>
      </w:r>
      <w:r w:rsidR="004F3E14" w:rsidRPr="004F3E14">
        <w:rPr>
          <w:color w:val="auto"/>
          <w:sz w:val="28"/>
          <w:szCs w:val="28"/>
        </w:rPr>
        <w:t>.</w:t>
      </w:r>
      <w:r w:rsidRPr="007A369E">
        <w:rPr>
          <w:color w:val="auto"/>
          <w:sz w:val="28"/>
          <w:szCs w:val="28"/>
        </w:rPr>
        <w:t xml:space="preserve"> </w:t>
      </w:r>
    </w:p>
    <w:p w:rsid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Место нахождения МБДОУ (юридический адрес): 352140, Россия, Краснодарский край, Кавказский район, станица Кавказская, улица Ленина, 313.</w:t>
      </w:r>
    </w:p>
    <w:p w:rsid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352140, Россия, Краснодарский край, Кавказский район, станица Кавказская, улица Ленина, 313.</w:t>
      </w:r>
    </w:p>
    <w:p w:rsidR="00382C4D" w:rsidRPr="00382C4D" w:rsidRDefault="00382C4D" w:rsidP="00382C4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val="en-US" w:eastAsia="ar-SA"/>
        </w:rPr>
      </w:pPr>
      <w:r w:rsidRPr="00382C4D">
        <w:rPr>
          <w:rFonts w:ascii="Times New Roman" w:eastAsia="Calibri" w:hAnsi="Times New Roman" w:cs="Times New Roman"/>
          <w:spacing w:val="-3"/>
          <w:sz w:val="28"/>
          <w:szCs w:val="28"/>
          <w:lang w:val="en-US" w:eastAsia="ar-SA"/>
        </w:rPr>
        <w:t>E-mail: mdou25_kav@mail.ru</w:t>
      </w:r>
    </w:p>
    <w:p w:rsidR="008012C9" w:rsidRPr="001340E6" w:rsidRDefault="008012C9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  <w:lang w:val="en-US"/>
        </w:rPr>
      </w:pP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Учредителем и собственником имущества МБДОУ является муниципальное образование Кавказский район. </w:t>
      </w:r>
    </w:p>
    <w:p w:rsidR="00382C4D" w:rsidRPr="00382C4D" w:rsidRDefault="00382C4D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МБДОУ действует на основании Конституции Российской Федерации, закона Российской Федерации «Об образовании», Федерального закона «О некоммерческих организациях» и других федеральных законов, правовых актов, законов и иных правовых актов Краснодарского края, указов и распоряжений Президента Российской Федерации, постановлений и распоряжений Правительства Российской Федерации, правовых актов органов местного самоуправления муниципального образования Кавказский район и отраслевых (функциональных) органов администрации муниципального образования Кавказский район</w:t>
      </w:r>
      <w:proofErr w:type="gramEnd"/>
      <w:r>
        <w:rPr>
          <w:sz w:val="28"/>
          <w:szCs w:val="28"/>
        </w:rPr>
        <w:t>, решений соответствующего муниципального органа, осуществляющего управление в сфере образования, а также настоящего устава и локальных нормативных актов МБДОУ, договора, заключаемого между МБДОУ и родителями (законными представителями).</w:t>
      </w:r>
      <w:r w:rsidRPr="00382C4D">
        <w:rPr>
          <w:sz w:val="28"/>
          <w:szCs w:val="28"/>
        </w:rPr>
        <w:t xml:space="preserve"> </w:t>
      </w:r>
    </w:p>
    <w:p w:rsid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82C4D">
        <w:rPr>
          <w:sz w:val="28"/>
          <w:szCs w:val="28"/>
        </w:rPr>
        <w:t>Предметом деятельности МБДОУ является реализация конституционного права граждан Российской</w:t>
      </w:r>
      <w:r w:rsidRPr="004F3E14">
        <w:rPr>
          <w:color w:val="auto"/>
          <w:sz w:val="28"/>
          <w:szCs w:val="28"/>
        </w:rPr>
        <w:t xml:space="preserve"> Федерации</w:t>
      </w:r>
      <w:r w:rsidRPr="007A369E">
        <w:rPr>
          <w:color w:val="auto"/>
          <w:sz w:val="28"/>
          <w:szCs w:val="28"/>
        </w:rPr>
        <w:t xml:space="preserve">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 </w:t>
      </w:r>
    </w:p>
    <w:p w:rsidR="004F3E14" w:rsidRPr="00382C4D" w:rsidRDefault="00382C4D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382C4D">
        <w:rPr>
          <w:sz w:val="28"/>
          <w:szCs w:val="28"/>
        </w:rPr>
        <w:t>МБДОУ д/с-о/в №25</w:t>
      </w:r>
      <w:r w:rsidRPr="00382C4D">
        <w:rPr>
          <w:color w:val="auto"/>
          <w:sz w:val="28"/>
          <w:szCs w:val="28"/>
        </w:rPr>
        <w:t xml:space="preserve"> осуществляет образовательную деятельность на основании лицензии </w:t>
      </w:r>
      <w:r w:rsidR="000C5C9A">
        <w:rPr>
          <w:sz w:val="28"/>
          <w:szCs w:val="28"/>
        </w:rPr>
        <w:t>серия 23ЛО № 0002084 </w:t>
      </w:r>
      <w:r w:rsidR="000169B1" w:rsidRPr="000169B1">
        <w:rPr>
          <w:sz w:val="28"/>
          <w:szCs w:val="28"/>
        </w:rPr>
        <w:t xml:space="preserve">регистрационный № 05139 от 21 </w:t>
      </w:r>
      <w:r w:rsidR="000169B1" w:rsidRPr="000169B1">
        <w:rPr>
          <w:sz w:val="28"/>
          <w:szCs w:val="28"/>
        </w:rPr>
        <w:lastRenderedPageBreak/>
        <w:t>декабря 2014 г. на право осуществления образовательной деятельности по образовательным программам, указанным в приложении к настоящей лицензии; Приложение 1 к лицензии от 21.12.2012 г. рег. № 05139 серия 23ЛО № 0002084 (дополнительное образование детей и взрослых</w:t>
      </w:r>
      <w:r w:rsidR="000169B1">
        <w:rPr>
          <w:sz w:val="28"/>
          <w:szCs w:val="28"/>
        </w:rPr>
        <w:t xml:space="preserve">, </w:t>
      </w:r>
      <w:r w:rsidRPr="00382C4D">
        <w:rPr>
          <w:color w:val="auto"/>
          <w:sz w:val="28"/>
          <w:szCs w:val="28"/>
        </w:rPr>
        <w:t>срок действия</w:t>
      </w:r>
      <w:r w:rsidR="000169B1">
        <w:rPr>
          <w:color w:val="auto"/>
          <w:sz w:val="28"/>
          <w:szCs w:val="28"/>
        </w:rPr>
        <w:t xml:space="preserve"> лицензии</w:t>
      </w:r>
      <w:r w:rsidRPr="00382C4D">
        <w:rPr>
          <w:color w:val="auto"/>
          <w:sz w:val="28"/>
          <w:szCs w:val="28"/>
        </w:rPr>
        <w:t xml:space="preserve"> – бессрочно.</w:t>
      </w:r>
      <w:proofErr w:type="gramEnd"/>
    </w:p>
    <w:p w:rsidR="00382C4D" w:rsidRPr="00382C4D" w:rsidRDefault="00382C4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МБДОУ работает по пятидневной рабочей неделе с выходными днями в субботу и воскресенье, </w:t>
      </w:r>
    </w:p>
    <w:p w:rsidR="00382C4D" w:rsidRPr="00382C4D" w:rsidRDefault="00382C4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- 6 групп с 10,5 часовым пребыванием с 7.30 до 18.00 ч., </w:t>
      </w:r>
    </w:p>
    <w:p w:rsidR="00382C4D" w:rsidRPr="00382C4D" w:rsidRDefault="00382C4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- группа компенсирующей направленности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детей с тяжелыми нарушениями ре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с 10 часовым пребыванием с 7.30 до 17.30 ч. </w:t>
      </w:r>
    </w:p>
    <w:p w:rsidR="008012C9" w:rsidRDefault="008012C9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C9" w:rsidRDefault="00604421" w:rsidP="008012C9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31.12.2019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21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в МБДОУ функционировало 7 групп.</w:t>
      </w:r>
      <w:r w:rsidR="008012C9" w:rsidRP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Из них</w:t>
      </w:r>
    </w:p>
    <w:p w:rsidR="00382C4D" w:rsidRPr="00382C4D" w:rsidRDefault="008012C9" w:rsidP="008012C9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 6 групп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направленности: </w:t>
      </w:r>
    </w:p>
    <w:p w:rsidR="00382C4D" w:rsidRPr="00382C4D" w:rsidRDefault="00382C4D" w:rsidP="008012C9">
      <w:pPr>
        <w:tabs>
          <w:tab w:val="left" w:pos="9356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>- 1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 xml:space="preserve"> вторая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4B9">
        <w:rPr>
          <w:rFonts w:ascii="Times New Roman" w:hAnsi="Times New Roman" w:cs="Times New Roman"/>
          <w:color w:val="000000"/>
          <w:sz w:val="28"/>
          <w:szCs w:val="28"/>
        </w:rPr>
        <w:t>группа раннего возраста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>2-3</w:t>
      </w:r>
      <w:r w:rsidR="000C5C9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2C9" w:rsidRDefault="00382C4D" w:rsidP="008012C9">
      <w:pPr>
        <w:tabs>
          <w:tab w:val="left" w:pos="9356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5 групп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ста: младшая</w:t>
      </w:r>
      <w:r w:rsidR="00604421">
        <w:rPr>
          <w:rFonts w:ascii="Times New Roman" w:hAnsi="Times New Roman" w:cs="Times New Roman"/>
          <w:color w:val="000000"/>
          <w:sz w:val="28"/>
          <w:szCs w:val="28"/>
        </w:rPr>
        <w:t xml:space="preserve"> (2)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, средняя, старшая, подготовительная</w:t>
      </w:r>
      <w:r w:rsidR="008012C9" w:rsidRP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C9" w:rsidRPr="008012C9">
        <w:rPr>
          <w:rFonts w:ascii="Times New Roman" w:hAnsi="Times New Roman" w:cs="Times New Roman"/>
          <w:sz w:val="28"/>
          <w:szCs w:val="28"/>
        </w:rPr>
        <w:t>–</w:t>
      </w:r>
      <w:r w:rsidR="008012C9" w:rsidRP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8012C9" w:rsidRDefault="008012C9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 компенсирующей направленности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тяжелыми нарушениями </w:t>
      </w:r>
      <w:r w:rsidRPr="003234B9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234B9">
        <w:rPr>
          <w:rFonts w:ascii="Times New Roman" w:hAnsi="Times New Roman" w:cs="Times New Roman"/>
          <w:sz w:val="28"/>
          <w:szCs w:val="28"/>
        </w:rPr>
        <w:t>чи</w:t>
      </w:r>
      <w:r w:rsidR="003234B9" w:rsidRPr="003234B9">
        <w:rPr>
          <w:rFonts w:ascii="Times New Roman" w:hAnsi="Times New Roman" w:cs="Times New Roman"/>
          <w:sz w:val="28"/>
          <w:szCs w:val="28"/>
        </w:rPr>
        <w:t xml:space="preserve"> – </w:t>
      </w:r>
      <w:r w:rsidR="00604421">
        <w:rPr>
          <w:rFonts w:ascii="Times New Roman" w:hAnsi="Times New Roman" w:cs="Times New Roman"/>
          <w:sz w:val="28"/>
          <w:szCs w:val="28"/>
        </w:rPr>
        <w:t>5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44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0C5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C4D" w:rsidRDefault="00382C4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>При наличии соответствующих условий в МБДОУ могут функционировать группы для детей с 2-х месяцев до 2-х лет.</w:t>
      </w:r>
    </w:p>
    <w:p w:rsidR="003234B9" w:rsidRPr="00382C4D" w:rsidRDefault="003234B9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и количеств</w:t>
      </w:r>
      <w:r w:rsidR="00C17666">
        <w:rPr>
          <w:rFonts w:ascii="Times New Roman" w:hAnsi="Times New Roman" w:cs="Times New Roman"/>
          <w:color w:val="000000"/>
          <w:sz w:val="28"/>
          <w:szCs w:val="28"/>
        </w:rPr>
        <w:t>енный состав детей на 31.12.2019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3508"/>
        <w:gridCol w:w="2746"/>
      </w:tblGrid>
      <w:tr w:rsidR="003234B9" w:rsidRPr="003234B9" w:rsidTr="003234B9">
        <w:trPr>
          <w:trHeight w:val="699"/>
        </w:trPr>
        <w:tc>
          <w:tcPr>
            <w:tcW w:w="3508" w:type="dxa"/>
            <w:vAlign w:val="center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Группы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2746" w:type="dxa"/>
            <w:vAlign w:val="center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Количество детей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Вторая г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руппа раннего возраста «Звездочки»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3234B9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2-3 года</w:t>
            </w:r>
          </w:p>
        </w:tc>
        <w:tc>
          <w:tcPr>
            <w:tcW w:w="2746" w:type="dxa"/>
            <w:vAlign w:val="center"/>
            <w:hideMark/>
          </w:tcPr>
          <w:p w:rsidR="003234B9" w:rsidRPr="003234B9" w:rsidRDefault="00717BE2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4D68B1" w:rsidRPr="003234B9" w:rsidTr="00721128">
        <w:tc>
          <w:tcPr>
            <w:tcW w:w="3508" w:type="dxa"/>
            <w:hideMark/>
          </w:tcPr>
          <w:p w:rsidR="004D68B1" w:rsidRDefault="004D68B1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Младшая группа</w:t>
            </w:r>
            <w:r w:rsidR="002E3B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D559F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="008D559F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</w:t>
            </w:r>
            <w:r w:rsidR="008D55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</w:t>
            </w:r>
            <w:r w:rsidR="008D559F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миножки</w:t>
            </w:r>
            <w:proofErr w:type="spellEnd"/>
            <w:r w:rsidR="008D559F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r w:rsidR="008D55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08" w:type="dxa"/>
            <w:vAlign w:val="center"/>
            <w:hideMark/>
          </w:tcPr>
          <w:p w:rsidR="004D68B1" w:rsidRPr="003234B9" w:rsidRDefault="004D68B1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11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2746" w:type="dxa"/>
            <w:vAlign w:val="center"/>
            <w:hideMark/>
          </w:tcPr>
          <w:p w:rsidR="004D68B1" w:rsidRDefault="008D559F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Pr="003234B9" w:rsidRDefault="008D559F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Младшая группа «Ромашка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8D559F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2E3B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2E3B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746" w:type="dxa"/>
            <w:vAlign w:val="center"/>
            <w:hideMark/>
          </w:tcPr>
          <w:p w:rsidR="003234B9" w:rsidRPr="003234B9" w:rsidRDefault="00721128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8D55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Default="002E3B7B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Средняя</w:t>
            </w:r>
            <w:r w:rsidR="00721128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</w:t>
            </w:r>
          </w:p>
          <w:p w:rsidR="008D559F" w:rsidRPr="003234B9" w:rsidRDefault="008D559F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«Сказка»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2E3B7B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2746" w:type="dxa"/>
            <w:vAlign w:val="center"/>
            <w:hideMark/>
          </w:tcPr>
          <w:p w:rsidR="002E3B7B" w:rsidRPr="00721128" w:rsidRDefault="008D559F" w:rsidP="002E3B7B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Pr="003234B9" w:rsidRDefault="002E3B7B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Старшая</w:t>
            </w:r>
            <w:r w:rsidR="003234B9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</w:t>
            </w:r>
            <w:r w:rsidR="008D559F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«Казачата» 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2E3B7B" w:rsidP="000C5C9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746" w:type="dxa"/>
            <w:vAlign w:val="center"/>
            <w:hideMark/>
          </w:tcPr>
          <w:p w:rsidR="003234B9" w:rsidRPr="00721128" w:rsidRDefault="008D559F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Pr="003234B9" w:rsidRDefault="008D559F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="002E3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32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руппа компенсирующей направленности для детей с тяжелыми нарушениями ре</w:t>
            </w:r>
            <w:r w:rsidR="003234B9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3234B9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Пчелки»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8D559F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2E3B7B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r w:rsidR="002E3B7B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746" w:type="dxa"/>
            <w:vAlign w:val="center"/>
            <w:hideMark/>
          </w:tcPr>
          <w:p w:rsidR="003234B9" w:rsidRPr="00262BC4" w:rsidRDefault="000C5C9A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2B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8D55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D559F" w:rsidRPr="003234B9" w:rsidTr="00721128">
        <w:tc>
          <w:tcPr>
            <w:tcW w:w="3508" w:type="dxa"/>
          </w:tcPr>
          <w:p w:rsidR="008D559F" w:rsidRDefault="008D559F" w:rsidP="006236C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Подготовительная 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группа </w:t>
            </w:r>
          </w:p>
          <w:p w:rsidR="008D559F" w:rsidRPr="003234B9" w:rsidRDefault="008D559F" w:rsidP="006236C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«Солнышко»</w:t>
            </w:r>
          </w:p>
        </w:tc>
        <w:tc>
          <w:tcPr>
            <w:tcW w:w="3508" w:type="dxa"/>
            <w:vAlign w:val="center"/>
          </w:tcPr>
          <w:p w:rsidR="008D559F" w:rsidRPr="003234B9" w:rsidRDefault="008D559F" w:rsidP="006236C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6-7 лет</w:t>
            </w:r>
          </w:p>
        </w:tc>
        <w:tc>
          <w:tcPr>
            <w:tcW w:w="2746" w:type="dxa"/>
            <w:vAlign w:val="center"/>
          </w:tcPr>
          <w:p w:rsidR="008D559F" w:rsidRPr="003234B9" w:rsidRDefault="008D559F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721128" w:rsidRPr="003234B9" w:rsidTr="00545CCD">
        <w:tc>
          <w:tcPr>
            <w:tcW w:w="7016" w:type="dxa"/>
            <w:gridSpan w:val="2"/>
            <w:hideMark/>
          </w:tcPr>
          <w:p w:rsidR="00721128" w:rsidRPr="003234B9" w:rsidRDefault="00721128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746" w:type="dxa"/>
            <w:vAlign w:val="center"/>
            <w:hideMark/>
          </w:tcPr>
          <w:p w:rsidR="00721128" w:rsidRPr="00262BC4" w:rsidRDefault="00717BE2" w:rsidP="00545CCD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</w:tr>
    </w:tbl>
    <w:p w:rsidR="007D278D" w:rsidRP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8D">
        <w:rPr>
          <w:rFonts w:ascii="Times New Roman" w:hAnsi="Times New Roman" w:cs="Times New Roman"/>
          <w:b/>
          <w:sz w:val="28"/>
          <w:szCs w:val="28"/>
        </w:rPr>
        <w:lastRenderedPageBreak/>
        <w:t>1. Оцен</w:t>
      </w:r>
      <w:r>
        <w:rPr>
          <w:rFonts w:ascii="Times New Roman" w:hAnsi="Times New Roman" w:cs="Times New Roman"/>
          <w:b/>
          <w:sz w:val="28"/>
          <w:szCs w:val="28"/>
        </w:rPr>
        <w:t>ка образовательной деятельности</w:t>
      </w:r>
    </w:p>
    <w:p w:rsidR="007D278D" w:rsidRP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бразовательная деятельность в МБ</w:t>
      </w:r>
      <w:r w:rsidRPr="007D278D">
        <w:rPr>
          <w:rFonts w:ascii="Times New Roman" w:hAnsi="Times New Roman" w:cs="Times New Roman"/>
          <w:sz w:val="28"/>
          <w:szCs w:val="28"/>
        </w:rPr>
        <w:t>ДОУ строитс</w:t>
      </w:r>
      <w:r>
        <w:rPr>
          <w:rFonts w:ascii="Times New Roman" w:hAnsi="Times New Roman" w:cs="Times New Roman"/>
          <w:sz w:val="28"/>
          <w:szCs w:val="28"/>
        </w:rPr>
        <w:t>я в соответствии с нормативно-</w:t>
      </w:r>
      <w:r w:rsidRPr="007D278D">
        <w:rPr>
          <w:rFonts w:ascii="Times New Roman" w:hAnsi="Times New Roman" w:cs="Times New Roman"/>
          <w:sz w:val="28"/>
          <w:szCs w:val="28"/>
        </w:rPr>
        <w:t>правовыми документами.</w:t>
      </w:r>
    </w:p>
    <w:p w:rsidR="007D278D" w:rsidRP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D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разработаны и приняты на заседании Педагогического совета от </w:t>
      </w:r>
      <w:r w:rsidR="00B26236" w:rsidRPr="00B26236">
        <w:rPr>
          <w:rFonts w:ascii="Times New Roman" w:hAnsi="Times New Roman" w:cs="Times New Roman"/>
          <w:sz w:val="28"/>
          <w:szCs w:val="28"/>
        </w:rPr>
        <w:t>3</w:t>
      </w:r>
      <w:r w:rsidR="00717BE2">
        <w:rPr>
          <w:rFonts w:ascii="Times New Roman" w:hAnsi="Times New Roman" w:cs="Times New Roman"/>
          <w:sz w:val="28"/>
          <w:szCs w:val="28"/>
        </w:rPr>
        <w:t>0.08.2019</w:t>
      </w:r>
      <w:r w:rsidRPr="007D278D">
        <w:rPr>
          <w:rFonts w:ascii="Times New Roman" w:hAnsi="Times New Roman" w:cs="Times New Roman"/>
          <w:sz w:val="28"/>
          <w:szCs w:val="28"/>
        </w:rPr>
        <w:t>г № 1:</w:t>
      </w:r>
    </w:p>
    <w:p w:rsid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D">
        <w:rPr>
          <w:rFonts w:ascii="Times New Roman" w:hAnsi="Times New Roman" w:cs="Times New Roman"/>
          <w:sz w:val="28"/>
          <w:szCs w:val="28"/>
        </w:rPr>
        <w:t xml:space="preserve">- в группах общеразвивающей направленности </w:t>
      </w:r>
      <w:r w:rsidR="00C94E80">
        <w:rPr>
          <w:rFonts w:ascii="Times New Roman" w:hAnsi="Times New Roman" w:cs="Times New Roman"/>
          <w:sz w:val="28"/>
          <w:szCs w:val="28"/>
        </w:rPr>
        <w:t>–</w:t>
      </w:r>
      <w:r w:rsidRPr="007D278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</w:t>
      </w:r>
      <w:r w:rsidR="00C94E80">
        <w:rPr>
          <w:rFonts w:ascii="Times New Roman" w:hAnsi="Times New Roman" w:cs="Times New Roman"/>
          <w:sz w:val="28"/>
          <w:szCs w:val="28"/>
        </w:rPr>
        <w:t xml:space="preserve"> (ООП ДО)</w:t>
      </w:r>
      <w:r w:rsidRPr="007D278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</w:t>
      </w:r>
      <w:r w:rsidR="00C94E80">
        <w:rPr>
          <w:rFonts w:ascii="Times New Roman" w:hAnsi="Times New Roman" w:cs="Times New Roman"/>
          <w:sz w:val="28"/>
          <w:szCs w:val="28"/>
        </w:rPr>
        <w:t>дартом дошкольного образования</w:t>
      </w:r>
      <w:r w:rsidR="003659E9">
        <w:rPr>
          <w:rFonts w:ascii="Times New Roman" w:hAnsi="Times New Roman" w:cs="Times New Roman"/>
          <w:sz w:val="28"/>
          <w:szCs w:val="28"/>
        </w:rPr>
        <w:t xml:space="preserve"> (ФГОС </w:t>
      </w:r>
      <w:proofErr w:type="gramStart"/>
      <w:r w:rsidR="003659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59E9">
        <w:rPr>
          <w:rFonts w:ascii="Times New Roman" w:hAnsi="Times New Roman" w:cs="Times New Roman"/>
          <w:sz w:val="28"/>
          <w:szCs w:val="28"/>
        </w:rPr>
        <w:t>)</w:t>
      </w:r>
      <w:r w:rsidRPr="007D278D">
        <w:rPr>
          <w:rFonts w:ascii="Times New Roman" w:hAnsi="Times New Roman" w:cs="Times New Roman"/>
          <w:sz w:val="28"/>
          <w:szCs w:val="28"/>
        </w:rPr>
        <w:t>;</w:t>
      </w:r>
    </w:p>
    <w:p w:rsidR="00C94E80" w:rsidRPr="00C94E80" w:rsidRDefault="00C94E80" w:rsidP="00C94E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</w:t>
      </w:r>
      <w:r w:rsidRPr="00C94E8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C94E80">
        <w:rPr>
          <w:rFonts w:ascii="Times New Roman" w:hAnsi="Times New Roman" w:cs="Times New Roman"/>
          <w:sz w:val="28"/>
          <w:szCs w:val="28"/>
        </w:rPr>
        <w:t>программа для детей</w:t>
      </w:r>
      <w:r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(А</w:t>
      </w:r>
      <w:r w:rsidRPr="00C94E80">
        <w:rPr>
          <w:rFonts w:ascii="Times New Roman" w:hAnsi="Times New Roman" w:cs="Times New Roman"/>
          <w:sz w:val="28"/>
          <w:szCs w:val="28"/>
        </w:rPr>
        <w:t>ОП).</w:t>
      </w:r>
    </w:p>
    <w:p w:rsidR="00C94E80" w:rsidRDefault="00C94E80" w:rsidP="00C94E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Содержание образовательных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77325" w:rsidRPr="00477325" w:rsidRDefault="00C94E80" w:rsidP="0047732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="003659E9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4773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59E9">
        <w:rPr>
          <w:rFonts w:ascii="Times New Roman" w:hAnsi="Times New Roman" w:cs="Times New Roman"/>
          <w:sz w:val="28"/>
          <w:szCs w:val="28"/>
        </w:rPr>
        <w:t xml:space="preserve">с 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Примерной основн</w:t>
      </w:r>
      <w:r w:rsidR="005A0640">
        <w:rPr>
          <w:rFonts w:ascii="Times New Roman" w:hAnsi="Times New Roman" w:cs="Times New Roman"/>
          <w:sz w:val="28"/>
          <w:szCs w:val="28"/>
        </w:rPr>
        <w:t>ой общеобразовательной программой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="00477325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– 3</w:t>
      </w:r>
      <w:r w:rsidR="00477325">
        <w:rPr>
          <w:rFonts w:ascii="Times New Roman" w:hAnsi="Times New Roman" w:cs="Times New Roman"/>
          <w:sz w:val="28"/>
          <w:szCs w:val="28"/>
        </w:rPr>
        <w:t>-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е издание М.: МОЗАИКА – СИНТЕЗ, 2014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325">
        <w:rPr>
          <w:rFonts w:ascii="Times New Roman" w:hAnsi="Times New Roman" w:cs="Times New Roman"/>
          <w:sz w:val="28"/>
          <w:szCs w:val="28"/>
        </w:rPr>
        <w:t>.</w:t>
      </w:r>
    </w:p>
    <w:p w:rsidR="00C94E80" w:rsidRPr="00C94E80" w:rsidRDefault="00C94E80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ООП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E80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на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комплексно-тематическом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принципе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построения образовательного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процесса;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предусматривает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решение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программных образовательных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задач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совместной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взрослого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детей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 самостоятельной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детей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только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рамках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непосредственно образовательной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проведении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режимных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моментов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 соответствии со спецификой дошкольного образования.</w:t>
      </w:r>
    </w:p>
    <w:p w:rsidR="00C94E80" w:rsidRPr="00C94E80" w:rsidRDefault="00C94E80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Программа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составлена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соответствии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областями: «Физическое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 «Познавательное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«Художественно-эстетическое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 «Речевое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развитие».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Реализация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каждого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направления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предполагает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решение специфических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задач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всех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видах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детской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имеющих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место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 режиме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дня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дошкольного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учреждения: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режимные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моменты,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игровая деятельность;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специально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организованные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традиционные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интегрированные занятия;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индивидуальная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подгрупповая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работа;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самостоятельная деятельность; опыты и экспериментирование.</w:t>
      </w:r>
    </w:p>
    <w:p w:rsidR="00C94E80" w:rsidRPr="00C94E80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C94E80" w:rsidRPr="00C94E80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программа </w:t>
      </w:r>
      <w:r w:rsidRPr="00477325">
        <w:rPr>
          <w:rFonts w:ascii="Times New Roman" w:hAnsi="Times New Roman" w:cs="Times New Roman"/>
          <w:sz w:val="28"/>
          <w:szCs w:val="28"/>
        </w:rPr>
        <w:t xml:space="preserve">представляет собой интеграцию Примерной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E80" w:rsidRPr="00C94E80">
        <w:rPr>
          <w:rFonts w:ascii="Times New Roman" w:hAnsi="Times New Roman" w:cs="Times New Roman"/>
          <w:sz w:val="28"/>
          <w:szCs w:val="28"/>
        </w:rPr>
        <w:t xml:space="preserve">с учетом авторской программы О.С. </w:t>
      </w:r>
      <w:proofErr w:type="spellStart"/>
      <w:r w:rsidR="00C94E80" w:rsidRPr="00C94E80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C94E80" w:rsidRPr="00C94E80">
        <w:rPr>
          <w:rFonts w:ascii="Times New Roman" w:hAnsi="Times New Roman" w:cs="Times New Roman"/>
          <w:sz w:val="28"/>
          <w:szCs w:val="28"/>
        </w:rPr>
        <w:t xml:space="preserve"> «Комплексный подход к преодолению ОНР </w:t>
      </w:r>
      <w:r w:rsidR="00C94E80" w:rsidRPr="00C94E80">
        <w:rPr>
          <w:rFonts w:ascii="Times New Roman" w:hAnsi="Times New Roman" w:cs="Times New Roman"/>
          <w:sz w:val="28"/>
          <w:szCs w:val="28"/>
        </w:rPr>
        <w:lastRenderedPageBreak/>
        <w:t xml:space="preserve">у детей старшего дошкольного возраста». </w:t>
      </w:r>
    </w:p>
    <w:p w:rsidR="00C94E80" w:rsidRDefault="00C94E80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Для каждого ребенка на основании логопедического обследования, с учетом индивидуальных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особенностей,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особенностями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речевого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заключения разрабатывался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индивидуальный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образовательный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маршрут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для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преодоления речевых нарушений.</w:t>
      </w:r>
    </w:p>
    <w:p w:rsidR="00477325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25" w:rsidRPr="00477325" w:rsidRDefault="00477325" w:rsidP="00477325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477325">
        <w:rPr>
          <w:b/>
          <w:sz w:val="28"/>
          <w:szCs w:val="28"/>
        </w:rPr>
        <w:t>2. Оценка системы управления МБДОУ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25">
        <w:rPr>
          <w:rFonts w:ascii="Times New Roman" w:hAnsi="Times New Roman" w:cs="Times New Roman"/>
          <w:sz w:val="28"/>
          <w:szCs w:val="28"/>
        </w:rPr>
        <w:t>В управлении МБДО</w:t>
      </w:r>
      <w:r>
        <w:rPr>
          <w:rFonts w:ascii="Times New Roman" w:hAnsi="Times New Roman" w:cs="Times New Roman"/>
          <w:sz w:val="28"/>
          <w:szCs w:val="28"/>
        </w:rPr>
        <w:t>У принимает участие учредитель: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Кавказский район в лице главы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Кавказский район;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7732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Кавказский район;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325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Кавказский район;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hAnsi="Times New Roman" w:cs="Times New Roman"/>
          <w:sz w:val="28"/>
          <w:szCs w:val="28"/>
        </w:rPr>
        <w:t xml:space="preserve"> единоличны</w:t>
      </w:r>
      <w:r>
        <w:rPr>
          <w:rFonts w:ascii="Times New Roman" w:hAnsi="Times New Roman" w:cs="Times New Roman"/>
          <w:sz w:val="28"/>
          <w:szCs w:val="28"/>
        </w:rPr>
        <w:t>й исполнительный орган МБДОУ;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hAnsi="Times New Roman" w:cs="Times New Roman"/>
          <w:sz w:val="28"/>
          <w:szCs w:val="28"/>
        </w:rPr>
        <w:t xml:space="preserve"> органы коллегиального управления МБДОУ.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МБ</w:t>
      </w:r>
      <w:r w:rsidRPr="0089551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осуществляется в соответствии с Законом Российской Фе</w:t>
      </w:r>
      <w:r w:rsidR="005A0640">
        <w:rPr>
          <w:rFonts w:ascii="Times New Roman" w:hAnsi="Times New Roman" w:cs="Times New Roman"/>
          <w:sz w:val="28"/>
          <w:szCs w:val="28"/>
        </w:rPr>
        <w:t>дерации «Об образовании», а так</w:t>
      </w:r>
      <w:r w:rsidRPr="0089551A">
        <w:rPr>
          <w:rFonts w:ascii="Times New Roman" w:hAnsi="Times New Roman" w:cs="Times New Roman"/>
          <w:sz w:val="28"/>
          <w:szCs w:val="28"/>
        </w:rPr>
        <w:t>же следующими локальными документами: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договором об образовании по образовательным программам </w:t>
      </w:r>
      <w:r w:rsidRPr="0089551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между МБ</w:t>
      </w:r>
      <w:r w:rsidRPr="0089551A">
        <w:rPr>
          <w:rFonts w:ascii="Times New Roman" w:hAnsi="Times New Roman" w:cs="Times New Roman"/>
          <w:sz w:val="28"/>
          <w:szCs w:val="28"/>
        </w:rPr>
        <w:t>ДОУ и родителям</w:t>
      </w:r>
      <w:r>
        <w:rPr>
          <w:rFonts w:ascii="Times New Roman" w:hAnsi="Times New Roman" w:cs="Times New Roman"/>
          <w:sz w:val="28"/>
          <w:szCs w:val="28"/>
        </w:rPr>
        <w:t xml:space="preserve">и (законными представителями); 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трудовыми договорами (эффективными контрактами) между </w:t>
      </w:r>
      <w:r w:rsidRPr="0089551A">
        <w:rPr>
          <w:rFonts w:ascii="Times New Roman" w:hAnsi="Times New Roman" w:cs="Times New Roman"/>
          <w:sz w:val="28"/>
          <w:szCs w:val="28"/>
        </w:rPr>
        <w:t>администрацией и работниками;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 нормативно-локальными актами;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документами по делопроизводству;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приказами заведующего 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>
        <w:rPr>
          <w:rFonts w:ascii="Times New Roman" w:hAnsi="Times New Roman" w:cs="Times New Roman"/>
          <w:sz w:val="28"/>
          <w:szCs w:val="28"/>
        </w:rPr>
        <w:t>инструкциями, определяющими</w:t>
      </w:r>
      <w:r w:rsidRPr="0089551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язанности </w:t>
      </w:r>
      <w:r w:rsidRPr="0089551A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правилами внутреннего трудово</w:t>
      </w:r>
      <w:r>
        <w:rPr>
          <w:rFonts w:ascii="Times New Roman" w:hAnsi="Times New Roman" w:cs="Times New Roman"/>
          <w:sz w:val="28"/>
          <w:szCs w:val="28"/>
        </w:rPr>
        <w:t>го распорядка для сотрудников 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правилами внутреннего распорядка для воспитанников;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инструкциями по организации ох</w:t>
      </w:r>
      <w:r>
        <w:rPr>
          <w:rFonts w:ascii="Times New Roman" w:hAnsi="Times New Roman" w:cs="Times New Roman"/>
          <w:sz w:val="28"/>
          <w:szCs w:val="28"/>
        </w:rPr>
        <w:t>раны жизни и здоровья детей в 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учебным планом образовательной деятельности, учебной нагрузкой;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циклограммами деятельности педагогов;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перспективными планами работы воспитателей и специалистов;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5A0640">
        <w:rPr>
          <w:rFonts w:ascii="Times New Roman" w:hAnsi="Times New Roman" w:cs="Times New Roman"/>
          <w:sz w:val="28"/>
          <w:szCs w:val="28"/>
        </w:rPr>
        <w:t>Д</w:t>
      </w:r>
      <w:r w:rsidRPr="0089551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 xml:space="preserve"> 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государственно-общественная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управления,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Pr="00895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lastRenderedPageBreak/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40">
        <w:rPr>
          <w:rFonts w:ascii="Times New Roman" w:hAnsi="Times New Roman" w:cs="Times New Roman"/>
          <w:sz w:val="28"/>
          <w:szCs w:val="28"/>
        </w:rPr>
        <w:t>учреждения</w:t>
      </w:r>
      <w:r w:rsidRPr="00895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(законные представители), представители общественности.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bCs/>
          <w:sz w:val="28"/>
          <w:szCs w:val="28"/>
        </w:rPr>
        <w:t>Заведующий МБДОУ</w:t>
      </w:r>
      <w:r w:rsidRPr="0089551A">
        <w:rPr>
          <w:rFonts w:ascii="Times New Roman" w:hAnsi="Times New Roman" w:cs="Times New Roman"/>
          <w:sz w:val="28"/>
          <w:szCs w:val="28"/>
        </w:rPr>
        <w:t> несет персональную ответственность перед Учредителем, управлением образования и общественностью за результаты деятельности МБДОУ, за жизнь и здоровье воспитанников и работников во время их нахождения в МБДОУ, соблюдение норм охраны труда и техники безопасности, за уровень квалификации работников.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bCs/>
          <w:sz w:val="28"/>
          <w:szCs w:val="28"/>
        </w:rPr>
        <w:t>Управляющая система состоит из двух структур: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 структура – общественное управление: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 Общее собрание трудового коллектива,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 Педагогический совет,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 Родительский комитет.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II структура – административное управление, которое имеет линейную структуру.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 уровень – заведующий МБДОУ.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Управленческая деятельн</w:t>
      </w:r>
      <w:r w:rsidR="00DC628A" w:rsidRPr="0089551A">
        <w:rPr>
          <w:rFonts w:ascii="Times New Roman" w:hAnsi="Times New Roman" w:cs="Times New Roman"/>
          <w:sz w:val="28"/>
          <w:szCs w:val="28"/>
        </w:rPr>
        <w:t>ость заведующего обеспечивает</w:t>
      </w:r>
    </w:p>
    <w:p w:rsidR="00DC628A" w:rsidRPr="0089551A" w:rsidRDefault="00DC628A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 xml:space="preserve">- </w:t>
      </w:r>
      <w:r w:rsidR="00477325" w:rsidRPr="0089551A">
        <w:rPr>
          <w:rFonts w:ascii="Times New Roman" w:hAnsi="Times New Roman" w:cs="Times New Roman"/>
          <w:sz w:val="28"/>
          <w:szCs w:val="28"/>
        </w:rPr>
        <w:t>м</w:t>
      </w:r>
      <w:r w:rsidRPr="0089551A">
        <w:rPr>
          <w:rFonts w:ascii="Times New Roman" w:hAnsi="Times New Roman" w:cs="Times New Roman"/>
          <w:sz w:val="28"/>
          <w:szCs w:val="28"/>
        </w:rPr>
        <w:t>атериальные, организационные;</w:t>
      </w:r>
    </w:p>
    <w:p w:rsidR="00DC628A" w:rsidRPr="0089551A" w:rsidRDefault="00DC628A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 правовые;</w:t>
      </w:r>
    </w:p>
    <w:p w:rsidR="00477325" w:rsidRPr="0089551A" w:rsidRDefault="00DC628A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 социально-</w:t>
      </w:r>
      <w:r w:rsidR="00477325" w:rsidRPr="0089551A">
        <w:rPr>
          <w:rFonts w:ascii="Times New Roman" w:hAnsi="Times New Roman" w:cs="Times New Roman"/>
          <w:sz w:val="28"/>
          <w:szCs w:val="28"/>
        </w:rPr>
        <w:t>психологические условия для реализации функции управления образовательным процессом в МБДОУ.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Объект управления заведующего – весь коллекти</w:t>
      </w:r>
      <w:r w:rsidR="00DC628A" w:rsidRPr="0089551A">
        <w:rPr>
          <w:rFonts w:ascii="Times New Roman" w:hAnsi="Times New Roman" w:cs="Times New Roman"/>
          <w:sz w:val="28"/>
          <w:szCs w:val="28"/>
        </w:rPr>
        <w:t>в.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II уровень – старший воспитатель, завх</w:t>
      </w:r>
      <w:r w:rsidR="00DC628A" w:rsidRPr="0089551A">
        <w:rPr>
          <w:rFonts w:ascii="Times New Roman" w:hAnsi="Times New Roman" w:cs="Times New Roman"/>
          <w:sz w:val="28"/>
          <w:szCs w:val="28"/>
        </w:rPr>
        <w:t>оз, старшая медицинская сестра.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Объект управления управленцев второго уровня – часть коллектива соглас</w:t>
      </w:r>
      <w:r w:rsidR="00DC628A" w:rsidRPr="0089551A">
        <w:rPr>
          <w:rFonts w:ascii="Times New Roman" w:hAnsi="Times New Roman" w:cs="Times New Roman"/>
          <w:sz w:val="28"/>
          <w:szCs w:val="28"/>
        </w:rPr>
        <w:t>но функциональным обязанностям.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III уровень управления осуществляется воспитателями, специалистами и обслуживающи</w:t>
      </w:r>
      <w:r w:rsidR="00DC628A" w:rsidRPr="0089551A">
        <w:rPr>
          <w:rFonts w:ascii="Times New Roman" w:hAnsi="Times New Roman" w:cs="Times New Roman"/>
          <w:sz w:val="28"/>
          <w:szCs w:val="28"/>
        </w:rPr>
        <w:t>м персоналом.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Объект управления – дети и родители.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Деятельность органов самоуправления регламентируется Уставом и соответствующими локальными актами.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Полномочия трудового коллектива МБДОУ осуществляется </w:t>
      </w:r>
      <w:r w:rsidRPr="0089551A">
        <w:rPr>
          <w:rFonts w:ascii="Times New Roman" w:hAnsi="Times New Roman" w:cs="Times New Roman"/>
          <w:bCs/>
          <w:sz w:val="28"/>
          <w:szCs w:val="28"/>
        </w:rPr>
        <w:t>Общим собранием членов трудового коллектива</w:t>
      </w:r>
      <w:r w:rsidRPr="0089551A">
        <w:rPr>
          <w:rFonts w:ascii="Times New Roman" w:hAnsi="Times New Roman" w:cs="Times New Roman"/>
          <w:sz w:val="28"/>
          <w:szCs w:val="28"/>
        </w:rPr>
        <w:t>.</w:t>
      </w:r>
    </w:p>
    <w:p w:rsidR="00477325" w:rsidRPr="0089551A" w:rsidRDefault="00477325" w:rsidP="001E5B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Общее руководство МБДОУ осуществляет выбор</w:t>
      </w:r>
      <w:r w:rsidR="00DC628A" w:rsidRPr="0089551A">
        <w:rPr>
          <w:rFonts w:ascii="Times New Roman" w:hAnsi="Times New Roman" w:cs="Times New Roman"/>
          <w:sz w:val="28"/>
          <w:szCs w:val="28"/>
        </w:rPr>
        <w:t>ный представительный ор</w:t>
      </w:r>
      <w:r w:rsidRPr="0089551A">
        <w:rPr>
          <w:rFonts w:ascii="Times New Roman" w:hAnsi="Times New Roman" w:cs="Times New Roman"/>
          <w:sz w:val="28"/>
          <w:szCs w:val="28"/>
        </w:rPr>
        <w:t>ган</w:t>
      </w:r>
      <w:r w:rsidR="00DC628A" w:rsidRPr="0089551A"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bCs/>
          <w:sz w:val="28"/>
          <w:szCs w:val="28"/>
        </w:rPr>
        <w:t>Совет МБДОУ</w:t>
      </w:r>
      <w:r w:rsidR="001E5B3F">
        <w:rPr>
          <w:rFonts w:ascii="Times New Roman" w:hAnsi="Times New Roman" w:cs="Times New Roman"/>
          <w:sz w:val="28"/>
          <w:szCs w:val="28"/>
        </w:rPr>
        <w:t>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МБДОУ действует</w:t>
      </w:r>
      <w:r w:rsidR="00DC628A" w:rsidRPr="0089551A"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bCs/>
          <w:sz w:val="28"/>
          <w:szCs w:val="28"/>
        </w:rPr>
        <w:t>Педагогический совет</w:t>
      </w:r>
      <w:r w:rsidR="00DC628A" w:rsidRPr="0089551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9551A">
        <w:rPr>
          <w:rFonts w:ascii="Times New Roman" w:hAnsi="Times New Roman" w:cs="Times New Roman"/>
          <w:sz w:val="28"/>
          <w:szCs w:val="28"/>
        </w:rPr>
        <w:t>коллегиальный орган самоуправления, действующий на постоянной основе и объединяющий всех педагогических работников МБДОУ.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 xml:space="preserve">В МБДОУ действует Родительский комитет постоянный коллегиальный </w:t>
      </w:r>
      <w:r w:rsidRPr="0089551A">
        <w:rPr>
          <w:rFonts w:ascii="Times New Roman" w:hAnsi="Times New Roman" w:cs="Times New Roman"/>
          <w:sz w:val="28"/>
          <w:szCs w:val="28"/>
        </w:rPr>
        <w:lastRenderedPageBreak/>
        <w:t>орган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МБДОУ, который является постоянно действующим органом самоуправления МБДОУ.</w:t>
      </w:r>
    </w:p>
    <w:p w:rsidR="00477325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Компетенция старшего</w:t>
      </w:r>
      <w:r w:rsidRPr="00477325">
        <w:rPr>
          <w:rFonts w:ascii="Times New Roman" w:hAnsi="Times New Roman" w:cs="Times New Roman"/>
          <w:sz w:val="28"/>
          <w:szCs w:val="28"/>
        </w:rPr>
        <w:t xml:space="preserve"> воспитателя, завхоза, старшей медсестры устанавливается заведующим МБДОУ.</w:t>
      </w:r>
    </w:p>
    <w:p w:rsidR="00B56BD9" w:rsidRDefault="00B56BD9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D9" w:rsidRPr="00B56BD9" w:rsidRDefault="00B56BD9" w:rsidP="00B56BD9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B56BD9">
        <w:rPr>
          <w:b/>
          <w:sz w:val="28"/>
          <w:szCs w:val="28"/>
        </w:rPr>
        <w:t>3. Оценка содержания и качества подготовки воспитанников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bCs/>
          <w:sz w:val="28"/>
          <w:szCs w:val="28"/>
        </w:rPr>
        <w:t>Целью деятельности МБДОУ является:</w:t>
      </w:r>
      <w:r w:rsidRPr="005D57B8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образовательным программам различных видов, уровней, направлений, осуществление деятельности в сфере физической культуры и спорта, охраны и укрепления здоровья, отдыха, присмотра и ухода за детьми. 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Уровень образования в </w:t>
      </w:r>
      <w:r w:rsidRPr="005D57B8">
        <w:rPr>
          <w:rFonts w:ascii="Times New Roman" w:hAnsi="Times New Roman" w:cs="Times New Roman"/>
          <w:bCs/>
          <w:sz w:val="28"/>
          <w:szCs w:val="28"/>
        </w:rPr>
        <w:t>МБДОУ</w:t>
      </w:r>
      <w:r w:rsidRPr="005D57B8">
        <w:rPr>
          <w:rFonts w:ascii="Times New Roman" w:hAnsi="Times New Roman" w:cs="Times New Roman"/>
          <w:sz w:val="28"/>
          <w:szCs w:val="28"/>
        </w:rPr>
        <w:t xml:space="preserve"> – дошкольное образование.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bCs/>
          <w:sz w:val="28"/>
          <w:szCs w:val="28"/>
        </w:rPr>
        <w:t>Для достижения целей МБДОУ осуществляет следующие виды деятельности: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5D57B8" w:rsidRPr="005D57B8" w:rsidRDefault="00B91AAF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7B8" w:rsidRPr="005D57B8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дошкольного образования,</w:t>
      </w:r>
    </w:p>
    <w:p w:rsidR="005D57B8" w:rsidRPr="005D57B8" w:rsidRDefault="00B91AAF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7B8" w:rsidRPr="005D57B8">
        <w:rPr>
          <w:rFonts w:ascii="Times New Roman" w:hAnsi="Times New Roman" w:cs="Times New Roman"/>
          <w:sz w:val="28"/>
          <w:szCs w:val="28"/>
        </w:rPr>
        <w:t xml:space="preserve"> присмотр и уход.</w:t>
      </w:r>
    </w:p>
    <w:p w:rsidR="005A7FB7" w:rsidRDefault="005A7FB7" w:rsidP="005A7F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0169B1">
        <w:rPr>
          <w:rFonts w:ascii="Times New Roman" w:hAnsi="Times New Roman" w:cs="Times New Roman"/>
          <w:sz w:val="28"/>
          <w:szCs w:val="28"/>
        </w:rPr>
        <w:t xml:space="preserve"> (</w:t>
      </w:r>
      <w:r w:rsidR="000169B1" w:rsidRPr="000169B1">
        <w:rPr>
          <w:rFonts w:ascii="Times New Roman" w:hAnsi="Times New Roman" w:cs="Times New Roman"/>
          <w:sz w:val="28"/>
          <w:szCs w:val="28"/>
        </w:rPr>
        <w:t xml:space="preserve">серия 23ЛО № 0002084  </w:t>
      </w:r>
      <w:proofErr w:type="gramStart"/>
      <w:r w:rsidR="000169B1" w:rsidRPr="000169B1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169B1" w:rsidRPr="000169B1">
        <w:rPr>
          <w:rFonts w:ascii="Times New Roman" w:hAnsi="Times New Roman" w:cs="Times New Roman"/>
          <w:sz w:val="28"/>
          <w:szCs w:val="28"/>
        </w:rPr>
        <w:t xml:space="preserve"> № 05139 от 21 декабря 2014 г. на право осуществления образовательной деятельности по образовательным программам, указанным в приложении к настоящей лицензии; Приложение 1 к лицензии от 21.12.2012 г. рег. № 05139 серия 23ЛО № 0002084 (дополнительное образование детей и взрослых</w:t>
      </w:r>
      <w:r w:rsidR="000169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МБ</w:t>
      </w:r>
      <w:r w:rsidRPr="005D57B8">
        <w:rPr>
          <w:rFonts w:ascii="Times New Roman" w:hAnsi="Times New Roman" w:cs="Times New Roman"/>
          <w:sz w:val="28"/>
          <w:szCs w:val="28"/>
        </w:rPr>
        <w:t>ДОУ 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5D57B8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5D57B8"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образовательные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3B7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направленности</w:t>
      </w:r>
      <w:r w:rsidR="005A0640"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реализована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(ООП ДО)</w:t>
      </w:r>
      <w:r w:rsidRPr="005D5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в соответствии с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Примерной основн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 программой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Pr="0047732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47732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–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е издание М.: МОЗАИКА – СИНТЕЗ,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Ведущие цели программы:</w:t>
      </w:r>
      <w:r w:rsidRPr="005D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Pr="005D57B8">
        <w:rPr>
          <w:rFonts w:ascii="Times New Roman" w:hAnsi="Times New Roman" w:cs="Times New Roman"/>
          <w:sz w:val="28"/>
          <w:szCs w:val="28"/>
        </w:rPr>
        <w:lastRenderedPageBreak/>
        <w:t>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патриотизм;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активная жизненная позиция;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творческий подход в решении различных жизненных ситуаций;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уважение к традиционным ценностям.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bCs/>
          <w:sz w:val="28"/>
          <w:szCs w:val="28"/>
        </w:rPr>
        <w:t>Задачи программы.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D57B8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5D57B8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Творческая организация процесса воспитания и обучения;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</w:t>
      </w:r>
      <w:r w:rsidR="005A0640">
        <w:rPr>
          <w:rFonts w:ascii="Times New Roman" w:hAnsi="Times New Roman" w:cs="Times New Roman"/>
          <w:sz w:val="28"/>
          <w:szCs w:val="28"/>
        </w:rPr>
        <w:t xml:space="preserve">ой деятельности, их интеграция </w:t>
      </w:r>
      <w:r w:rsidRPr="005D57B8">
        <w:rPr>
          <w:rFonts w:ascii="Times New Roman" w:hAnsi="Times New Roman" w:cs="Times New Roman"/>
          <w:sz w:val="28"/>
          <w:szCs w:val="28"/>
        </w:rPr>
        <w:t>в целях повышения эффективности образовательного процесса.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Единство подходов к воспитанию в семье и детском саду.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Соблюдение преемственности в работе детского сада и школы.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Эти цели и задачи реализуются в процессе разнообразных видов детской деятельности: игровой, коммуникативной, трудовой,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7B8">
        <w:rPr>
          <w:rFonts w:ascii="Times New Roman" w:hAnsi="Times New Roman" w:cs="Times New Roman"/>
          <w:sz w:val="28"/>
          <w:szCs w:val="28"/>
        </w:rPr>
        <w:t>исследовательской, продуктивной,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7B8">
        <w:rPr>
          <w:rFonts w:ascii="Times New Roman" w:hAnsi="Times New Roman" w:cs="Times New Roman"/>
          <w:sz w:val="28"/>
          <w:szCs w:val="28"/>
        </w:rPr>
        <w:t>художественной, чтения.</w:t>
      </w:r>
    </w:p>
    <w:p w:rsidR="005A7FB7" w:rsidRDefault="002E3B7B" w:rsidP="005A7F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5A7FB7">
        <w:rPr>
          <w:rFonts w:ascii="Times New Roman" w:hAnsi="Times New Roman" w:cs="Times New Roman"/>
          <w:sz w:val="28"/>
          <w:szCs w:val="28"/>
        </w:rPr>
        <w:t xml:space="preserve"> </w:t>
      </w:r>
      <w:r w:rsidR="005D57B8" w:rsidRPr="005D57B8">
        <w:rPr>
          <w:rFonts w:ascii="Times New Roman" w:hAnsi="Times New Roman" w:cs="Times New Roman"/>
          <w:sz w:val="28"/>
          <w:szCs w:val="28"/>
        </w:rPr>
        <w:t xml:space="preserve">году в вариативную часть образовательной программы дошкольного </w:t>
      </w:r>
      <w:r w:rsidR="005A7FB7">
        <w:rPr>
          <w:rFonts w:ascii="Times New Roman" w:hAnsi="Times New Roman" w:cs="Times New Roman"/>
          <w:sz w:val="28"/>
          <w:szCs w:val="28"/>
        </w:rPr>
        <w:t xml:space="preserve">образования была включена </w:t>
      </w:r>
      <w:r w:rsidR="005A7FB7" w:rsidRPr="005A7FB7">
        <w:rPr>
          <w:rFonts w:ascii="Times New Roman" w:hAnsi="Times New Roman" w:cs="Times New Roman"/>
          <w:sz w:val="28"/>
          <w:szCs w:val="28"/>
        </w:rPr>
        <w:t>Парциальная авторская программа «Моя Кубань – тополиный рай», направленная на развитие патриотических чувств у дошкольников посредством приобщения их к истории и культуре кубанского казачества</w:t>
      </w:r>
      <w:r w:rsidR="005A7FB7">
        <w:rPr>
          <w:rFonts w:ascii="Times New Roman" w:hAnsi="Times New Roman" w:cs="Times New Roman"/>
          <w:sz w:val="28"/>
          <w:szCs w:val="28"/>
        </w:rPr>
        <w:t>.</w:t>
      </w:r>
    </w:p>
    <w:p w:rsidR="005A7FB7" w:rsidRPr="005D57B8" w:rsidRDefault="005A7FB7" w:rsidP="005A7F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коллектива,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пожеланием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(по результатам опроса)</w:t>
      </w:r>
      <w:r w:rsidRPr="005D57B8">
        <w:rPr>
          <w:rFonts w:ascii="Times New Roman" w:hAnsi="Times New Roman" w:cs="Times New Roman"/>
          <w:sz w:val="28"/>
          <w:szCs w:val="28"/>
        </w:rPr>
        <w:t>.</w:t>
      </w:r>
    </w:p>
    <w:p w:rsidR="00CD1FBC" w:rsidRDefault="000169B1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0640" w:rsidRPr="000169B1">
        <w:rPr>
          <w:rFonts w:ascii="Times New Roman" w:hAnsi="Times New Roman" w:cs="Times New Roman"/>
          <w:sz w:val="28"/>
          <w:szCs w:val="28"/>
        </w:rPr>
        <w:t>Лицензии,</w:t>
      </w:r>
      <w:r w:rsidRPr="000169B1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69B1">
        <w:rPr>
          <w:rFonts w:ascii="Times New Roman" w:hAnsi="Times New Roman" w:cs="Times New Roman"/>
          <w:sz w:val="28"/>
          <w:szCs w:val="28"/>
        </w:rPr>
        <w:lastRenderedPageBreak/>
        <w:t>МБДОУ открыты дополнительные платные услуги по следующим направлениям:</w:t>
      </w:r>
    </w:p>
    <w:p w:rsid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69B1" w:rsidRPr="000169B1">
        <w:rPr>
          <w:rFonts w:ascii="Times New Roman" w:hAnsi="Times New Roman" w:cs="Times New Roman"/>
          <w:sz w:val="28"/>
          <w:szCs w:val="28"/>
        </w:rPr>
        <w:t>социально-педагогической: обучение грамоте;</w:t>
      </w:r>
    </w:p>
    <w:p w:rsidR="000169B1" w:rsidRPr="000169B1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0169B1" w:rsidRPr="000169B1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  <w:r w:rsidR="000169B1" w:rsidRPr="000169B1">
        <w:rPr>
          <w:rFonts w:ascii="Times New Roman" w:hAnsi="Times New Roman" w:cs="Times New Roman"/>
          <w:sz w:val="28"/>
          <w:szCs w:val="28"/>
        </w:rPr>
        <w:t>: изобразительная деятельность.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Работа по программам дополнительной направленности проходит в оборудованных помещениях, которые укомплектованы в соответствии с санитарно-гигиеническими требованиями и предметно-развивающей средой: кабинет учителя-логопеда, группы.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Реализацию дополнительных программ осуществля</w:t>
      </w:r>
      <w:r w:rsidR="00C17666">
        <w:rPr>
          <w:rFonts w:ascii="Times New Roman" w:hAnsi="Times New Roman" w:cs="Times New Roman"/>
          <w:sz w:val="28"/>
          <w:szCs w:val="28"/>
        </w:rPr>
        <w:t>ли</w:t>
      </w:r>
      <w:r w:rsidRPr="000169B1">
        <w:rPr>
          <w:rFonts w:ascii="Times New Roman" w:hAnsi="Times New Roman" w:cs="Times New Roman"/>
          <w:sz w:val="28"/>
          <w:szCs w:val="28"/>
        </w:rPr>
        <w:t xml:space="preserve"> учитель-логопед, воспитатели возрастных групп.</w:t>
      </w:r>
    </w:p>
    <w:p w:rsid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 xml:space="preserve">Срок обучения в соответствии с рабочей программой </w:t>
      </w:r>
      <w:r w:rsidR="00C17666">
        <w:rPr>
          <w:rFonts w:ascii="Times New Roman" w:hAnsi="Times New Roman" w:cs="Times New Roman"/>
          <w:sz w:val="28"/>
          <w:szCs w:val="28"/>
        </w:rPr>
        <w:t>в возрастной группе с 01.10.2018г. по 31.05.2019</w:t>
      </w:r>
      <w:r w:rsidRPr="000169B1">
        <w:rPr>
          <w:rFonts w:ascii="Times New Roman" w:hAnsi="Times New Roman" w:cs="Times New Roman"/>
          <w:sz w:val="28"/>
          <w:szCs w:val="28"/>
        </w:rPr>
        <w:t> г.  составляет 64 учебных часа</w:t>
      </w:r>
      <w:r>
        <w:rPr>
          <w:rFonts w:ascii="Times New Roman" w:hAnsi="Times New Roman" w:cs="Times New Roman"/>
          <w:sz w:val="28"/>
          <w:szCs w:val="28"/>
        </w:rPr>
        <w:t xml:space="preserve"> в год, 8 часов в месяц, 2 часа в неделю</w:t>
      </w:r>
      <w:r w:rsidRPr="000169B1">
        <w:rPr>
          <w:rFonts w:ascii="Times New Roman" w:hAnsi="Times New Roman" w:cs="Times New Roman"/>
          <w:sz w:val="28"/>
          <w:szCs w:val="28"/>
        </w:rPr>
        <w:t>,</w:t>
      </w:r>
      <w:r w:rsidR="00845B4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845B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45B4E">
        <w:rPr>
          <w:rFonts w:ascii="Times New Roman" w:hAnsi="Times New Roman" w:cs="Times New Roman"/>
          <w:sz w:val="28"/>
          <w:szCs w:val="28"/>
        </w:rPr>
        <w:t xml:space="preserve"> 2.4.1.3049-13 </w:t>
      </w:r>
      <w:r w:rsidRPr="000169B1">
        <w:rPr>
          <w:rFonts w:ascii="Times New Roman" w:hAnsi="Times New Roman" w:cs="Times New Roman"/>
          <w:sz w:val="28"/>
          <w:szCs w:val="28"/>
        </w:rPr>
        <w:t xml:space="preserve">1 учебный час 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3-4 лет – не более 15 минут,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4-5 лет – не более 20 минут,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5-6 лет – не более 25 минут,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6-7 лет – не более 30 минут.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Основная форма занятий – групповая.</w:t>
      </w:r>
    </w:p>
    <w:p w:rsid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 xml:space="preserve">На каждый вид дополнительного образования разработаны учебные планы, рабочие программы, ведется анализ их эффективности, учет выполнения.  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Для оценки эффективности освоения воспитанниками основной образовательной програ</w:t>
      </w:r>
      <w:r w:rsidR="00845B4E">
        <w:rPr>
          <w:rFonts w:ascii="Times New Roman" w:hAnsi="Times New Roman" w:cs="Times New Roman"/>
          <w:sz w:val="28"/>
          <w:szCs w:val="28"/>
        </w:rPr>
        <w:t>ммы дошкольного образования в МБ</w:t>
      </w:r>
      <w:r w:rsidRPr="00CD1FBC">
        <w:rPr>
          <w:rFonts w:ascii="Times New Roman" w:hAnsi="Times New Roman" w:cs="Times New Roman"/>
          <w:sz w:val="28"/>
          <w:szCs w:val="28"/>
        </w:rPr>
        <w:t>ДОУ разработана система оценки качества выполнения программы.</w:t>
      </w:r>
    </w:p>
    <w:p w:rsidR="00CD1FBC" w:rsidRPr="00CD1FBC" w:rsidRDefault="00FF32D5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CD1FBC" w:rsidRPr="00CD1FBC">
        <w:rPr>
          <w:rFonts w:ascii="Times New Roman" w:hAnsi="Times New Roman" w:cs="Times New Roman"/>
          <w:sz w:val="28"/>
          <w:szCs w:val="28"/>
        </w:rPr>
        <w:t xml:space="preserve"> проводится 2 раза в год: сентябрь, май. 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 xml:space="preserve">Длительность проведения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FBC">
        <w:rPr>
          <w:rFonts w:ascii="Times New Roman" w:hAnsi="Times New Roman" w:cs="Times New Roman"/>
          <w:sz w:val="28"/>
          <w:szCs w:val="28"/>
        </w:rPr>
        <w:t xml:space="preserve"> 1 неделя. 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Мониторинг образовательного процесса проводится педагогами, ведущими ООД с детьми.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В ходе мониторинга педагоги используют разнообразные методы получения результатов: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наблюдения за детьми;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беседы;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анализ продуктов детской деятельности;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диагностические ситуации.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Используемый диагностический материал: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протоколы наблюдений за детьми;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вопросники;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диагностические задания (дидактические игры, проблемно-игровые и образовательные ситуации);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продукты детской деятельности;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 xml:space="preserve">диагностические карты для заполнения показателей.  </w:t>
      </w:r>
    </w:p>
    <w:p w:rsidR="00CD1FBC" w:rsidRPr="009B3272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педагогического мониторинга, </w:t>
      </w:r>
      <w:r w:rsidRPr="009B3272">
        <w:rPr>
          <w:rFonts w:ascii="Times New Roman" w:hAnsi="Times New Roman" w:cs="Times New Roman"/>
          <w:sz w:val="28"/>
          <w:szCs w:val="28"/>
        </w:rPr>
        <w:t>проведенный педагогами МБДОУ</w:t>
      </w:r>
      <w:r w:rsidR="00B322E2" w:rsidRPr="009B3272">
        <w:rPr>
          <w:rFonts w:ascii="Times New Roman" w:hAnsi="Times New Roman" w:cs="Times New Roman"/>
          <w:sz w:val="28"/>
          <w:szCs w:val="28"/>
        </w:rPr>
        <w:t xml:space="preserve"> в общеобразовательной направленности</w:t>
      </w:r>
      <w:r w:rsidRPr="009B3272">
        <w:rPr>
          <w:rFonts w:ascii="Times New Roman" w:hAnsi="Times New Roman" w:cs="Times New Roman"/>
          <w:sz w:val="28"/>
          <w:szCs w:val="28"/>
        </w:rPr>
        <w:t xml:space="preserve"> в </w:t>
      </w:r>
      <w:r w:rsidR="009B3272" w:rsidRPr="009B3272">
        <w:rPr>
          <w:rFonts w:ascii="Times New Roman" w:hAnsi="Times New Roman" w:cs="Times New Roman"/>
          <w:sz w:val="28"/>
          <w:szCs w:val="28"/>
        </w:rPr>
        <w:t>декабре 201</w:t>
      </w:r>
      <w:r w:rsidR="00C17666">
        <w:rPr>
          <w:rFonts w:ascii="Times New Roman" w:hAnsi="Times New Roman" w:cs="Times New Roman"/>
          <w:sz w:val="28"/>
          <w:szCs w:val="28"/>
        </w:rPr>
        <w:t>8</w:t>
      </w:r>
      <w:r w:rsidRPr="009B3272">
        <w:rPr>
          <w:rFonts w:ascii="Times New Roman" w:hAnsi="Times New Roman" w:cs="Times New Roman"/>
          <w:sz w:val="28"/>
          <w:szCs w:val="28"/>
        </w:rPr>
        <w:t xml:space="preserve"> г.- декабре 201</w:t>
      </w:r>
      <w:r w:rsidR="00C17666">
        <w:rPr>
          <w:rFonts w:ascii="Times New Roman" w:hAnsi="Times New Roman" w:cs="Times New Roman"/>
          <w:sz w:val="28"/>
          <w:szCs w:val="28"/>
        </w:rPr>
        <w:t>7</w:t>
      </w:r>
      <w:r w:rsidRPr="009B3272">
        <w:rPr>
          <w:rFonts w:ascii="Times New Roman" w:hAnsi="Times New Roman" w:cs="Times New Roman"/>
          <w:sz w:val="28"/>
          <w:szCs w:val="28"/>
        </w:rPr>
        <w:t xml:space="preserve"> г. показал хороший уровень знаний воспитанников, стабильную динамику в усвоении программного материала по образовательным областям: «Социально-коммуникативное развитие», «Физическое развитие», «Речевое развитие», «Художественно-эстетическое развитие», «Познавательное развитие», что свидетельствует о достаточном качестве образования в каждой возрастной группе.</w:t>
      </w:r>
    </w:p>
    <w:p w:rsidR="00545CCD" w:rsidRPr="009B3272" w:rsidRDefault="00545CCD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BC" w:rsidRPr="009B3272" w:rsidRDefault="00545CCD" w:rsidP="00545CC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272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мониторинга </w:t>
      </w:r>
    </w:p>
    <w:p w:rsidR="00B322E2" w:rsidRPr="009B3272" w:rsidRDefault="00B322E2" w:rsidP="00545CC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197"/>
        <w:gridCol w:w="2197"/>
      </w:tblGrid>
      <w:tr w:rsidR="00CD1FBC" w:rsidRPr="00CD1FBC" w:rsidTr="00545C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FBC" w:rsidRPr="009B3272" w:rsidRDefault="00CD1FBC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FBC" w:rsidRPr="009B3272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в декабре 2018</w:t>
            </w:r>
            <w:r w:rsidR="00CD1FBC"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545CCD"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FBC" w:rsidRPr="009B3272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в декабре 2019</w:t>
            </w:r>
            <w:r w:rsidR="00545CCD"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г., %</w:t>
            </w:r>
          </w:p>
        </w:tc>
      </w:tr>
      <w:tr w:rsidR="00545CCD" w:rsidRPr="00CD1FBC" w:rsidTr="00545CCD">
        <w:tc>
          <w:tcPr>
            <w:tcW w:w="93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CCD" w:rsidRPr="00CD1FBC" w:rsidRDefault="00545CCD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C1766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545CCD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92,30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  <w:tr w:rsidR="00C1766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545CCD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95,80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</w:tc>
      </w:tr>
      <w:tr w:rsidR="00545CCD" w:rsidRPr="00CD1FBC" w:rsidTr="00545CCD">
        <w:tc>
          <w:tcPr>
            <w:tcW w:w="93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CCD" w:rsidRPr="00CD1FBC" w:rsidRDefault="00545CCD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C1766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545CCD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ФЭМП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88,90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66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545CCD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Первичные представления об объектах окружающего мира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92,90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1FBC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FBC" w:rsidRPr="00545CCD" w:rsidRDefault="00CD1FBC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FBC" w:rsidRPr="00CD1FBC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1FBC" w:rsidRPr="00CD1FBC" w:rsidRDefault="00CD1FBC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C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CCD" w:rsidRPr="00CD1FBC" w:rsidTr="00545CCD">
        <w:tc>
          <w:tcPr>
            <w:tcW w:w="93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CCD" w:rsidRPr="00CD1FBC" w:rsidRDefault="00545CCD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17666" w:rsidRPr="00CD1FBC" w:rsidTr="00545CCD">
        <w:trPr>
          <w:trHeight w:val="375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7666" w:rsidRPr="00545CCD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91,30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666" w:rsidRPr="00CD1FBC" w:rsidTr="00545CCD">
        <w:trPr>
          <w:trHeight w:val="3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7666" w:rsidRPr="00545CCD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90,20</w:t>
            </w:r>
          </w:p>
        </w:tc>
      </w:tr>
      <w:tr w:rsidR="00C17666" w:rsidRPr="00CD1FBC" w:rsidTr="00545CCD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545CCD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91,60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666" w:rsidRPr="00CD1FBC" w:rsidTr="00545CCD">
        <w:trPr>
          <w:trHeight w:val="363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C17666" w:rsidRPr="00CD1FBC" w:rsidTr="00545CCD">
        <w:trPr>
          <w:trHeight w:val="388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C17666" w:rsidRPr="00CD1FBC" w:rsidTr="00545CCD">
        <w:trPr>
          <w:trHeight w:val="258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666" w:rsidRPr="00CD1FBC" w:rsidRDefault="00C17666" w:rsidP="006236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91,20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666" w:rsidRPr="00CD1FBC" w:rsidRDefault="00C1766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91,31</w:t>
            </w:r>
          </w:p>
        </w:tc>
      </w:tr>
    </w:tbl>
    <w:p w:rsidR="00B322E2" w:rsidRDefault="00B322E2" w:rsidP="00B322E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2E2" w:rsidRPr="00B322E2" w:rsidRDefault="00B322E2" w:rsidP="00B322E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Вывод: </w:t>
      </w:r>
      <w:r w:rsidR="00FF32D5" w:rsidRPr="00B322E2">
        <w:rPr>
          <w:rFonts w:ascii="Times New Roman" w:hAnsi="Times New Roman" w:cs="Times New Roman"/>
          <w:sz w:val="28"/>
          <w:szCs w:val="28"/>
        </w:rPr>
        <w:t>в</w:t>
      </w:r>
      <w:r w:rsidRPr="00B322E2">
        <w:rPr>
          <w:rFonts w:ascii="Times New Roman" w:hAnsi="Times New Roman" w:cs="Times New Roman"/>
          <w:sz w:val="28"/>
          <w:szCs w:val="28"/>
        </w:rPr>
        <w:t xml:space="preserve"> результате анализа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мониторинга</w:t>
      </w:r>
      <w:r w:rsidRPr="00B322E2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реализация основной </w:t>
      </w:r>
      <w:r w:rsidR="00945B6F">
        <w:rPr>
          <w:rFonts w:ascii="Times New Roman" w:hAnsi="Times New Roman" w:cs="Times New Roman"/>
          <w:sz w:val="28"/>
          <w:szCs w:val="28"/>
        </w:rPr>
        <w:t>образовательной программы в 2018</w:t>
      </w:r>
      <w:r>
        <w:rPr>
          <w:rFonts w:ascii="Times New Roman" w:hAnsi="Times New Roman" w:cs="Times New Roman"/>
          <w:sz w:val="28"/>
          <w:szCs w:val="28"/>
        </w:rPr>
        <w:t>г. была эффективной</w:t>
      </w:r>
      <w:r w:rsidRPr="00B322E2">
        <w:rPr>
          <w:rFonts w:ascii="Times New Roman" w:hAnsi="Times New Roman" w:cs="Times New Roman"/>
          <w:sz w:val="28"/>
          <w:szCs w:val="28"/>
        </w:rPr>
        <w:t>. Из результатов освоения основной общеобразовательной программы</w:t>
      </w:r>
      <w:r w:rsidR="00945B6F">
        <w:rPr>
          <w:rFonts w:ascii="Times New Roman" w:hAnsi="Times New Roman" w:cs="Times New Roman"/>
          <w:sz w:val="28"/>
          <w:szCs w:val="28"/>
        </w:rPr>
        <w:t xml:space="preserve"> на 31.12.2019</w:t>
      </w:r>
      <w:r w:rsidRPr="00B322E2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прог</w:t>
      </w:r>
      <w:r>
        <w:rPr>
          <w:rFonts w:ascii="Times New Roman" w:hAnsi="Times New Roman" w:cs="Times New Roman"/>
          <w:sz w:val="28"/>
          <w:szCs w:val="28"/>
        </w:rPr>
        <w:t xml:space="preserve">рамма освоена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 на 91,</w:t>
      </w:r>
      <w:r w:rsidR="00945B6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22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45B6F">
        <w:rPr>
          <w:rFonts w:ascii="Times New Roman" w:hAnsi="Times New Roman" w:cs="Times New Roman"/>
          <w:sz w:val="28"/>
          <w:szCs w:val="28"/>
        </w:rPr>
        <w:t>0</w:t>
      </w:r>
      <w:r w:rsidRPr="00B322E2">
        <w:rPr>
          <w:rFonts w:ascii="Times New Roman" w:hAnsi="Times New Roman" w:cs="Times New Roman"/>
          <w:sz w:val="28"/>
          <w:szCs w:val="28"/>
        </w:rPr>
        <w:t>,</w:t>
      </w:r>
      <w:r w:rsidR="00945B6F">
        <w:rPr>
          <w:rFonts w:ascii="Times New Roman" w:hAnsi="Times New Roman" w:cs="Times New Roman"/>
          <w:sz w:val="28"/>
          <w:szCs w:val="28"/>
        </w:rPr>
        <w:t>11</w:t>
      </w:r>
      <w:r w:rsidRPr="00B322E2">
        <w:rPr>
          <w:rFonts w:ascii="Times New Roman" w:hAnsi="Times New Roman" w:cs="Times New Roman"/>
          <w:sz w:val="28"/>
          <w:szCs w:val="28"/>
        </w:rPr>
        <w:t xml:space="preserve"> выше, чем </w:t>
      </w:r>
      <w:r w:rsidR="00FF32D5">
        <w:rPr>
          <w:rFonts w:ascii="Times New Roman" w:hAnsi="Times New Roman" w:cs="Times New Roman"/>
          <w:sz w:val="28"/>
          <w:szCs w:val="28"/>
        </w:rPr>
        <w:t>на начало отчетного периода</w:t>
      </w:r>
      <w:r w:rsidRPr="00B322E2">
        <w:rPr>
          <w:rFonts w:ascii="Times New Roman" w:hAnsi="Times New Roman" w:cs="Times New Roman"/>
          <w:sz w:val="28"/>
          <w:szCs w:val="28"/>
        </w:rPr>
        <w:t>.</w:t>
      </w:r>
    </w:p>
    <w:p w:rsidR="00B322E2" w:rsidRPr="00B322E2" w:rsidRDefault="00B322E2" w:rsidP="00B32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Данный результат отражает работу всего педагогического коллектива.</w:t>
      </w:r>
    </w:p>
    <w:p w:rsidR="00CD1FBC" w:rsidRDefault="00B322E2" w:rsidP="00B322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При организации образовательн</w:t>
      </w:r>
      <w:r w:rsidR="00FF32D5">
        <w:rPr>
          <w:rFonts w:ascii="Times New Roman" w:hAnsi="Times New Roman" w:cs="Times New Roman"/>
          <w:sz w:val="28"/>
          <w:szCs w:val="28"/>
        </w:rPr>
        <w:t>ого процесса нами учитываются возрастные возможности и особенности</w:t>
      </w:r>
      <w:r w:rsidRPr="00B322E2">
        <w:rPr>
          <w:rFonts w:ascii="Times New Roman" w:hAnsi="Times New Roman" w:cs="Times New Roman"/>
          <w:sz w:val="28"/>
          <w:szCs w:val="28"/>
        </w:rPr>
        <w:t xml:space="preserve"> воспитанников. Основу организации образовательного п</w:t>
      </w:r>
      <w:r w:rsidR="00FF32D5">
        <w:rPr>
          <w:rFonts w:ascii="Times New Roman" w:hAnsi="Times New Roman" w:cs="Times New Roman"/>
          <w:sz w:val="28"/>
          <w:szCs w:val="28"/>
        </w:rPr>
        <w:t xml:space="preserve">роцесса составляет комплексный </w:t>
      </w:r>
      <w:r w:rsidRPr="00B322E2">
        <w:rPr>
          <w:rFonts w:ascii="Times New Roman" w:hAnsi="Times New Roman" w:cs="Times New Roman"/>
          <w:sz w:val="28"/>
          <w:szCs w:val="28"/>
        </w:rPr>
        <w:t>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2E2" w:rsidRPr="00B322E2" w:rsidRDefault="00FF32D5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945B6F">
        <w:rPr>
          <w:rFonts w:ascii="Times New Roman" w:hAnsi="Times New Roman" w:cs="Times New Roman"/>
          <w:sz w:val="28"/>
          <w:szCs w:val="28"/>
        </w:rPr>
        <w:t xml:space="preserve"> 2019</w:t>
      </w:r>
      <w:r w:rsidR="007317F1">
        <w:rPr>
          <w:rFonts w:ascii="Times New Roman" w:hAnsi="Times New Roman" w:cs="Times New Roman"/>
          <w:sz w:val="28"/>
          <w:szCs w:val="28"/>
        </w:rPr>
        <w:t xml:space="preserve">г.  в </w:t>
      </w:r>
      <w:r w:rsidR="00945B6F">
        <w:rPr>
          <w:rFonts w:ascii="Times New Roman" w:hAnsi="Times New Roman" w:cs="Times New Roman"/>
          <w:sz w:val="28"/>
          <w:szCs w:val="28"/>
        </w:rPr>
        <w:t>старшей</w:t>
      </w:r>
      <w:r w:rsidR="002E3B7B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компенсирующей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945B6F">
        <w:rPr>
          <w:rFonts w:ascii="Times New Roman" w:hAnsi="Times New Roman" w:cs="Times New Roman"/>
          <w:sz w:val="28"/>
          <w:szCs w:val="28"/>
        </w:rPr>
        <w:t>продолжили обучение 14</w:t>
      </w:r>
      <w:r w:rsidR="007317F1">
        <w:rPr>
          <w:rFonts w:ascii="Times New Roman" w:hAnsi="Times New Roman" w:cs="Times New Roman"/>
          <w:sz w:val="28"/>
          <w:szCs w:val="28"/>
        </w:rPr>
        <w:t xml:space="preserve"> д</w:t>
      </w:r>
      <w:r w:rsidR="00945B6F">
        <w:rPr>
          <w:rFonts w:ascii="Times New Roman" w:hAnsi="Times New Roman" w:cs="Times New Roman"/>
          <w:sz w:val="28"/>
          <w:szCs w:val="28"/>
        </w:rPr>
        <w:t>етей (13 детей с ОНР 3 уровня, 1  ребенок с ОНР 2 уровня</w:t>
      </w:r>
      <w:r w:rsidR="007317F1">
        <w:rPr>
          <w:rFonts w:ascii="Times New Roman" w:hAnsi="Times New Roman" w:cs="Times New Roman"/>
          <w:sz w:val="28"/>
          <w:szCs w:val="28"/>
        </w:rPr>
        <w:t>). Коррекционно-развивающий образовательный проце</w:t>
      </w:r>
      <w:proofErr w:type="gramStart"/>
      <w:r w:rsidR="007317F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7317F1">
        <w:rPr>
          <w:rFonts w:ascii="Times New Roman" w:hAnsi="Times New Roman" w:cs="Times New Roman"/>
          <w:sz w:val="28"/>
          <w:szCs w:val="28"/>
        </w:rPr>
        <w:t>оит</w:t>
      </w:r>
      <w:r w:rsidR="00B322E2" w:rsidRPr="00B322E2">
        <w:rPr>
          <w:rFonts w:ascii="Times New Roman" w:hAnsi="Times New Roman" w:cs="Times New Roman"/>
          <w:sz w:val="28"/>
          <w:szCs w:val="28"/>
        </w:rPr>
        <w:t>с</w:t>
      </w:r>
      <w:r w:rsidR="007317F1">
        <w:rPr>
          <w:rFonts w:ascii="Times New Roman" w:hAnsi="Times New Roman" w:cs="Times New Roman"/>
          <w:sz w:val="28"/>
          <w:szCs w:val="28"/>
        </w:rPr>
        <w:t xml:space="preserve">я в соответствии с АОП </w:t>
      </w:r>
      <w:r w:rsidR="00B322E2" w:rsidRPr="00B322E2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(общее недоразвитие речи)  </w:t>
      </w:r>
      <w:r w:rsidR="002E54DD">
        <w:rPr>
          <w:rFonts w:ascii="Times New Roman" w:hAnsi="Times New Roman" w:cs="Times New Roman"/>
          <w:sz w:val="28"/>
          <w:szCs w:val="28"/>
        </w:rPr>
        <w:t>5</w:t>
      </w:r>
      <w:r w:rsidR="007317F1">
        <w:rPr>
          <w:rFonts w:ascii="Times New Roman" w:hAnsi="Times New Roman" w:cs="Times New Roman"/>
          <w:sz w:val="28"/>
          <w:szCs w:val="28"/>
        </w:rPr>
        <w:t>-6</w:t>
      </w:r>
      <w:r w:rsidR="00340623">
        <w:rPr>
          <w:rFonts w:ascii="Times New Roman" w:hAnsi="Times New Roman" w:cs="Times New Roman"/>
          <w:sz w:val="28"/>
          <w:szCs w:val="28"/>
        </w:rPr>
        <w:t xml:space="preserve"> </w:t>
      </w:r>
      <w:r w:rsidR="007317F1">
        <w:rPr>
          <w:rFonts w:ascii="Times New Roman" w:hAnsi="Times New Roman" w:cs="Times New Roman"/>
          <w:sz w:val="28"/>
          <w:szCs w:val="28"/>
        </w:rPr>
        <w:t xml:space="preserve">лет. </w:t>
      </w:r>
      <w:r w:rsidR="00B322E2" w:rsidRPr="00B322E2">
        <w:rPr>
          <w:rFonts w:ascii="Times New Roman" w:hAnsi="Times New Roman" w:cs="Times New Roman"/>
          <w:sz w:val="28"/>
          <w:szCs w:val="28"/>
        </w:rPr>
        <w:t>Программа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создана с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учетом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индивидуальных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особенностей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 потребностей детей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 тяжелыми нарушениями речи (общее недоразвитие речи), определяет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содержание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организацию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работы</w:t>
      </w:r>
      <w:r w:rsidR="007317F1">
        <w:rPr>
          <w:rFonts w:ascii="Times New Roman" w:hAnsi="Times New Roman" w:cs="Times New Roman"/>
          <w:sz w:val="28"/>
          <w:szCs w:val="28"/>
        </w:rPr>
        <w:t xml:space="preserve"> и </w:t>
      </w:r>
      <w:r w:rsidR="00B322E2" w:rsidRPr="00B322E2">
        <w:rPr>
          <w:rFonts w:ascii="Times New Roman" w:hAnsi="Times New Roman" w:cs="Times New Roman"/>
          <w:sz w:val="28"/>
          <w:szCs w:val="28"/>
        </w:rPr>
        <w:t>обеспечивает равные возможности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для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полноценного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322E2" w:rsidRPr="00B322E2">
        <w:rPr>
          <w:rFonts w:ascii="Times New Roman" w:hAnsi="Times New Roman" w:cs="Times New Roman"/>
          <w:sz w:val="28"/>
          <w:szCs w:val="28"/>
        </w:rPr>
        <w:t>детей,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независимо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от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ограниченных возможностей здоровья.</w:t>
      </w:r>
    </w:p>
    <w:p w:rsidR="00B322E2" w:rsidRPr="00B322E2" w:rsidRDefault="007317F1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реализации </w:t>
      </w:r>
      <w:r w:rsidR="00B322E2" w:rsidRPr="00B322E2">
        <w:rPr>
          <w:rFonts w:ascii="Times New Roman" w:hAnsi="Times New Roman" w:cs="Times New Roman"/>
          <w:sz w:val="28"/>
          <w:szCs w:val="28"/>
        </w:rPr>
        <w:t>АОП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реализация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привлечением синхронного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выравнивания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 xml:space="preserve">ОНР. </w:t>
      </w:r>
    </w:p>
    <w:p w:rsidR="00B322E2" w:rsidRPr="00B322E2" w:rsidRDefault="00B322E2" w:rsidP="00B322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ориентиров.</w:t>
      </w:r>
    </w:p>
    <w:p w:rsidR="00B322E2" w:rsidRDefault="00B322E2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Данные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педагогического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мониторинга</w:t>
      </w:r>
      <w:r w:rsidR="007317F1">
        <w:rPr>
          <w:rFonts w:ascii="Times New Roman" w:hAnsi="Times New Roman" w:cs="Times New Roman"/>
          <w:sz w:val="28"/>
          <w:szCs w:val="28"/>
        </w:rPr>
        <w:t xml:space="preserve"> результатов освоения А</w:t>
      </w:r>
      <w:r w:rsidRPr="00B322E2">
        <w:rPr>
          <w:rFonts w:ascii="Times New Roman" w:hAnsi="Times New Roman" w:cs="Times New Roman"/>
          <w:sz w:val="28"/>
          <w:szCs w:val="28"/>
        </w:rPr>
        <w:t>даптированной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программы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в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2E54DD">
        <w:rPr>
          <w:rFonts w:ascii="Times New Roman" w:hAnsi="Times New Roman" w:cs="Times New Roman"/>
          <w:sz w:val="28"/>
          <w:szCs w:val="28"/>
        </w:rPr>
        <w:t>2019</w:t>
      </w:r>
      <w:r w:rsidR="00B91AAF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г</w:t>
      </w:r>
      <w:r w:rsidR="00B91AAF">
        <w:rPr>
          <w:rFonts w:ascii="Times New Roman" w:hAnsi="Times New Roman" w:cs="Times New Roman"/>
          <w:sz w:val="28"/>
          <w:szCs w:val="28"/>
        </w:rPr>
        <w:t>.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сделать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вывод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об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эффективности построения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образо</w:t>
      </w:r>
      <w:r w:rsidR="007317F1">
        <w:rPr>
          <w:rFonts w:ascii="Times New Roman" w:hAnsi="Times New Roman" w:cs="Times New Roman"/>
          <w:sz w:val="28"/>
          <w:szCs w:val="28"/>
        </w:rPr>
        <w:t xml:space="preserve">вательного процесса в группе </w:t>
      </w:r>
      <w:r w:rsidRPr="00B322E2"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 w:rsidR="007317F1">
        <w:rPr>
          <w:rFonts w:ascii="Times New Roman" w:hAnsi="Times New Roman" w:cs="Times New Roman"/>
          <w:sz w:val="28"/>
          <w:szCs w:val="28"/>
        </w:rPr>
        <w:t>направленности для детей</w:t>
      </w:r>
      <w:r w:rsidRPr="00B322E2">
        <w:rPr>
          <w:rFonts w:ascii="Times New Roman" w:hAnsi="Times New Roman" w:cs="Times New Roman"/>
          <w:sz w:val="28"/>
          <w:szCs w:val="28"/>
        </w:rPr>
        <w:t xml:space="preserve">, </w:t>
      </w:r>
      <w:r w:rsidR="007317F1">
        <w:rPr>
          <w:rFonts w:ascii="Times New Roman" w:hAnsi="Times New Roman" w:cs="Times New Roman"/>
          <w:sz w:val="28"/>
          <w:szCs w:val="28"/>
        </w:rPr>
        <w:t>имеющих тяжелые нарушения</w:t>
      </w:r>
      <w:r w:rsidRPr="00B322E2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B91AAF" w:rsidRDefault="00B91AAF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AF" w:rsidRPr="00B91AAF" w:rsidRDefault="00B91AAF" w:rsidP="00B91AAF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B91AAF">
        <w:rPr>
          <w:b/>
          <w:sz w:val="28"/>
          <w:szCs w:val="28"/>
        </w:rPr>
        <w:t xml:space="preserve">4. Оценка организации </w:t>
      </w:r>
      <w:proofErr w:type="spellStart"/>
      <w:r w:rsidRPr="00B91AAF">
        <w:rPr>
          <w:b/>
          <w:sz w:val="28"/>
          <w:szCs w:val="28"/>
        </w:rPr>
        <w:t>воспитательно</w:t>
      </w:r>
      <w:proofErr w:type="spellEnd"/>
      <w:r w:rsidRPr="00B91AAF">
        <w:rPr>
          <w:b/>
          <w:sz w:val="28"/>
          <w:szCs w:val="28"/>
        </w:rPr>
        <w:t>-образовательного процесса</w:t>
      </w:r>
    </w:p>
    <w:p w:rsidR="00B91AAF" w:rsidRP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t>Учебный процесс осуществляется на основе уче</w:t>
      </w:r>
      <w:r w:rsidR="00FF32D5">
        <w:rPr>
          <w:rFonts w:ascii="Times New Roman" w:hAnsi="Times New Roman" w:cs="Times New Roman"/>
          <w:sz w:val="28"/>
          <w:szCs w:val="28"/>
        </w:rPr>
        <w:t xml:space="preserve">бного плана, который построен в </w:t>
      </w:r>
      <w:r w:rsidRPr="00B91AA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32D5">
        <w:rPr>
          <w:rFonts w:ascii="Times New Roman" w:hAnsi="Times New Roman" w:cs="Times New Roman"/>
          <w:sz w:val="28"/>
          <w:szCs w:val="28"/>
        </w:rPr>
        <w:t xml:space="preserve"> </w:t>
      </w:r>
      <w:r w:rsidRPr="00B91AAF">
        <w:rPr>
          <w:rFonts w:ascii="Times New Roman" w:hAnsi="Times New Roman" w:cs="Times New Roman"/>
          <w:sz w:val="28"/>
          <w:szCs w:val="28"/>
        </w:rPr>
        <w:t>требованиям</w:t>
      </w:r>
      <w:r w:rsidR="00FF32D5">
        <w:rPr>
          <w:rFonts w:ascii="Times New Roman" w:hAnsi="Times New Roman" w:cs="Times New Roman"/>
          <w:sz w:val="28"/>
          <w:szCs w:val="28"/>
        </w:rPr>
        <w:t>и</w:t>
      </w:r>
      <w:r w:rsidRPr="00B91AAF">
        <w:rPr>
          <w:rFonts w:ascii="Times New Roman" w:hAnsi="Times New Roman" w:cs="Times New Roman"/>
          <w:sz w:val="28"/>
          <w:szCs w:val="28"/>
        </w:rPr>
        <w:t xml:space="preserve"> по выполнению учебной нагрузки согласно СанПиН.  План обеспечивает рациональную организацию учебного процесса, необходимую для предотвращения </w:t>
      </w:r>
      <w:proofErr w:type="spellStart"/>
      <w:r w:rsidRPr="00B91AAF">
        <w:rPr>
          <w:rFonts w:ascii="Times New Roman" w:hAnsi="Times New Roman" w:cs="Times New Roman"/>
          <w:sz w:val="28"/>
          <w:szCs w:val="28"/>
        </w:rPr>
        <w:t>перенагрузки</w:t>
      </w:r>
      <w:proofErr w:type="spellEnd"/>
      <w:r w:rsidRPr="00B91AAF">
        <w:rPr>
          <w:rFonts w:ascii="Times New Roman" w:hAnsi="Times New Roman" w:cs="Times New Roman"/>
          <w:sz w:val="28"/>
          <w:szCs w:val="28"/>
        </w:rPr>
        <w:t xml:space="preserve"> и перенапряжения детей и обеспечивает условия успешного обучения воспитанников, сохраняя их здоровье. Регулируется баланс между игрой и другими видами деятельности в педагогическом процессе. Варьируется нагрузка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занятий </w:t>
      </w:r>
      <w:r w:rsidRPr="00B91AAF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индивидуальными </w:t>
      </w:r>
      <w:r w:rsidR="00FF32D5" w:rsidRPr="00B91AAF">
        <w:rPr>
          <w:rFonts w:ascii="Times New Roman" w:hAnsi="Times New Roman" w:cs="Times New Roman"/>
          <w:sz w:val="28"/>
          <w:szCs w:val="28"/>
        </w:rPr>
        <w:t>особенностями ребенка</w:t>
      </w:r>
      <w:r w:rsidRPr="00B91AAF">
        <w:rPr>
          <w:rFonts w:ascii="Times New Roman" w:hAnsi="Times New Roman" w:cs="Times New Roman"/>
          <w:sz w:val="28"/>
          <w:szCs w:val="28"/>
        </w:rPr>
        <w:t>.</w:t>
      </w:r>
    </w:p>
    <w:p w:rsidR="00B91AAF" w:rsidRP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дошкольного образовательного учреждении для детей ясельного возраста от 1,5 до 3 лет </w:t>
      </w:r>
      <w:r w:rsidRPr="00B91AA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не более 10 занятий в неделю (развитие речи, дидактические игры, развитие движений, музыкальные занятия) продолжительностью не более 8-10 минут. Допускается осуществлять образовательную </w:t>
      </w:r>
      <w:r w:rsidR="00FF32D5" w:rsidRPr="00B91AA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F32D5">
        <w:rPr>
          <w:rFonts w:ascii="Times New Roman" w:hAnsi="Times New Roman" w:cs="Times New Roman"/>
          <w:sz w:val="28"/>
          <w:szCs w:val="28"/>
        </w:rPr>
        <w:t xml:space="preserve">в </w:t>
      </w:r>
      <w:r w:rsidR="00FF32D5" w:rsidRPr="00B91AAF">
        <w:rPr>
          <w:rFonts w:ascii="Times New Roman" w:hAnsi="Times New Roman" w:cs="Times New Roman"/>
          <w:sz w:val="28"/>
          <w:szCs w:val="28"/>
        </w:rPr>
        <w:t>первую</w:t>
      </w:r>
      <w:r w:rsidRPr="00B91AAF">
        <w:rPr>
          <w:rFonts w:ascii="Times New Roman" w:hAnsi="Times New Roman" w:cs="Times New Roman"/>
          <w:sz w:val="28"/>
          <w:szCs w:val="28"/>
        </w:rPr>
        <w:t xml:space="preserve"> и во вторую половину дня (по 8-10 минут). Максимально допустимое количество </w:t>
      </w:r>
      <w:r w:rsidR="00FF32D5" w:rsidRPr="00B91AAF">
        <w:rPr>
          <w:rFonts w:ascii="Times New Roman" w:hAnsi="Times New Roman" w:cs="Times New Roman"/>
          <w:sz w:val="28"/>
          <w:szCs w:val="28"/>
        </w:rPr>
        <w:t>занятий в</w:t>
      </w:r>
      <w:r w:rsidRPr="00B91AAF">
        <w:rPr>
          <w:rFonts w:ascii="Times New Roman" w:hAnsi="Times New Roman" w:cs="Times New Roman"/>
          <w:sz w:val="28"/>
          <w:szCs w:val="28"/>
        </w:rPr>
        <w:t xml:space="preserve"> первой половине </w:t>
      </w:r>
      <w:r w:rsidR="00FF32D5" w:rsidRPr="00B91AAF">
        <w:rPr>
          <w:rFonts w:ascii="Times New Roman" w:hAnsi="Times New Roman" w:cs="Times New Roman"/>
          <w:sz w:val="28"/>
          <w:szCs w:val="28"/>
        </w:rPr>
        <w:t>дня в</w:t>
      </w:r>
      <w:r w:rsidRPr="00B91AAF">
        <w:rPr>
          <w:rFonts w:ascii="Times New Roman" w:hAnsi="Times New Roman" w:cs="Times New Roman"/>
          <w:sz w:val="28"/>
          <w:szCs w:val="28"/>
        </w:rPr>
        <w:t xml:space="preserve"> младшей и средней гр</w:t>
      </w:r>
      <w:r>
        <w:rPr>
          <w:rFonts w:ascii="Times New Roman" w:hAnsi="Times New Roman" w:cs="Times New Roman"/>
          <w:sz w:val="28"/>
          <w:szCs w:val="28"/>
        </w:rPr>
        <w:t xml:space="preserve">уппах не превышает двух </w:t>
      </w:r>
      <w:r w:rsidR="00FF32D5">
        <w:rPr>
          <w:rFonts w:ascii="Times New Roman" w:hAnsi="Times New Roman" w:cs="Times New Roman"/>
          <w:sz w:val="28"/>
          <w:szCs w:val="28"/>
        </w:rPr>
        <w:t>занятий</w:t>
      </w:r>
      <w:r w:rsidR="00FF32D5" w:rsidRPr="00B91AAF">
        <w:rPr>
          <w:rFonts w:ascii="Times New Roman" w:hAnsi="Times New Roman" w:cs="Times New Roman"/>
          <w:sz w:val="28"/>
          <w:szCs w:val="28"/>
        </w:rPr>
        <w:t>, а</w:t>
      </w:r>
      <w:r w:rsidRPr="00B91AAF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– трех. Продол</w:t>
      </w:r>
      <w:r>
        <w:rPr>
          <w:rFonts w:ascii="Times New Roman" w:hAnsi="Times New Roman" w:cs="Times New Roman"/>
          <w:sz w:val="28"/>
          <w:szCs w:val="28"/>
        </w:rPr>
        <w:t>жительность занятий для детей 4</w:t>
      </w:r>
      <w:r w:rsidR="00FF32D5">
        <w:rPr>
          <w:rFonts w:ascii="Times New Roman" w:hAnsi="Times New Roman" w:cs="Times New Roman"/>
          <w:sz w:val="28"/>
          <w:szCs w:val="28"/>
        </w:rPr>
        <w:t>-</w:t>
      </w:r>
      <w:r w:rsidRPr="00B91AAF">
        <w:rPr>
          <w:rFonts w:ascii="Times New Roman" w:hAnsi="Times New Roman" w:cs="Times New Roman"/>
          <w:sz w:val="28"/>
          <w:szCs w:val="28"/>
        </w:rPr>
        <w:t xml:space="preserve">го года жизни – </w:t>
      </w:r>
      <w:r>
        <w:rPr>
          <w:rFonts w:ascii="Times New Roman" w:hAnsi="Times New Roman" w:cs="Times New Roman"/>
          <w:sz w:val="28"/>
          <w:szCs w:val="28"/>
        </w:rPr>
        <w:t>не более 15 минут, для детей 5-</w:t>
      </w:r>
      <w:r w:rsidRPr="00B91AAF">
        <w:rPr>
          <w:rFonts w:ascii="Times New Roman" w:hAnsi="Times New Roman" w:cs="Times New Roman"/>
          <w:sz w:val="28"/>
          <w:szCs w:val="28"/>
        </w:rPr>
        <w:t xml:space="preserve">го </w:t>
      </w:r>
      <w:r w:rsidR="00FF32D5" w:rsidRPr="00B91AAF">
        <w:rPr>
          <w:rFonts w:ascii="Times New Roman" w:hAnsi="Times New Roman" w:cs="Times New Roman"/>
          <w:sz w:val="28"/>
          <w:szCs w:val="28"/>
        </w:rPr>
        <w:t>года жизни</w:t>
      </w:r>
      <w:r w:rsidRPr="00B91AAF">
        <w:rPr>
          <w:rFonts w:ascii="Times New Roman" w:hAnsi="Times New Roman" w:cs="Times New Roman"/>
          <w:sz w:val="28"/>
          <w:szCs w:val="28"/>
        </w:rPr>
        <w:t xml:space="preserve"> – не более 20 минут,  для детей 6-го гожа жизни – не более 25 минут</w:t>
      </w:r>
      <w:r>
        <w:rPr>
          <w:rFonts w:ascii="Times New Roman" w:hAnsi="Times New Roman" w:cs="Times New Roman"/>
          <w:sz w:val="28"/>
          <w:szCs w:val="28"/>
        </w:rPr>
        <w:t>, а для детей 7-</w:t>
      </w:r>
      <w:r w:rsidRPr="00B91AAF">
        <w:rPr>
          <w:rFonts w:ascii="Times New Roman" w:hAnsi="Times New Roman" w:cs="Times New Roman"/>
          <w:sz w:val="28"/>
          <w:szCs w:val="28"/>
        </w:rPr>
        <w:t>го года жизни – не более 30 минут.</w:t>
      </w:r>
    </w:p>
    <w:p w:rsidR="00B91AAF" w:rsidRP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t xml:space="preserve">В середине занятия проводят </w:t>
      </w:r>
      <w:proofErr w:type="spellStart"/>
      <w:r w:rsidRPr="00B91AA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91AAF">
        <w:rPr>
          <w:rFonts w:ascii="Times New Roman" w:hAnsi="Times New Roman" w:cs="Times New Roman"/>
          <w:sz w:val="28"/>
          <w:szCs w:val="28"/>
        </w:rPr>
        <w:t xml:space="preserve">. Перерыв между </w:t>
      </w:r>
      <w:r w:rsidR="00FF32D5" w:rsidRPr="00B91AAF">
        <w:rPr>
          <w:rFonts w:ascii="Times New Roman" w:hAnsi="Times New Roman" w:cs="Times New Roman"/>
          <w:sz w:val="28"/>
          <w:szCs w:val="28"/>
        </w:rPr>
        <w:t>занятиями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AF">
        <w:rPr>
          <w:rFonts w:ascii="Times New Roman" w:hAnsi="Times New Roman" w:cs="Times New Roman"/>
          <w:sz w:val="28"/>
          <w:szCs w:val="28"/>
        </w:rPr>
        <w:t>не мене 10 минут.</w:t>
      </w:r>
    </w:p>
    <w:p w:rsid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36 недель. В</w:t>
      </w:r>
      <w:r w:rsidRPr="00B91AAF">
        <w:rPr>
          <w:rFonts w:ascii="Times New Roman" w:hAnsi="Times New Roman" w:cs="Times New Roman"/>
          <w:sz w:val="28"/>
          <w:szCs w:val="28"/>
        </w:rPr>
        <w:t xml:space="preserve"> летний период вместо обучающих занятий проводя</w:t>
      </w:r>
      <w:r>
        <w:rPr>
          <w:rFonts w:ascii="Times New Roman" w:hAnsi="Times New Roman" w:cs="Times New Roman"/>
          <w:sz w:val="28"/>
          <w:szCs w:val="28"/>
        </w:rPr>
        <w:t>тся спортивные и подвижные игры</w:t>
      </w:r>
      <w:r w:rsidRPr="00B91AAF">
        <w:rPr>
          <w:rFonts w:ascii="Times New Roman" w:hAnsi="Times New Roman" w:cs="Times New Roman"/>
          <w:sz w:val="28"/>
          <w:szCs w:val="28"/>
        </w:rPr>
        <w:t>, спортивные праздники, экскурсии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AAF">
        <w:rPr>
          <w:rFonts w:ascii="Times New Roman" w:hAnsi="Times New Roman" w:cs="Times New Roman"/>
          <w:sz w:val="28"/>
          <w:szCs w:val="28"/>
        </w:rPr>
        <w:t xml:space="preserve"> а также увеличивается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прогулок. Контроль за учебно-</w:t>
      </w:r>
      <w:r w:rsidRPr="00B91AAF">
        <w:rPr>
          <w:rFonts w:ascii="Times New Roman" w:hAnsi="Times New Roman" w:cs="Times New Roman"/>
          <w:sz w:val="28"/>
          <w:szCs w:val="28"/>
        </w:rPr>
        <w:t xml:space="preserve">воспитательным </w:t>
      </w:r>
      <w:r w:rsidR="00FF32D5" w:rsidRPr="00B91AAF">
        <w:rPr>
          <w:rFonts w:ascii="Times New Roman" w:hAnsi="Times New Roman" w:cs="Times New Roman"/>
          <w:sz w:val="28"/>
          <w:szCs w:val="28"/>
        </w:rPr>
        <w:t>процессом осуществляется</w:t>
      </w:r>
      <w:r w:rsidRPr="00B91AAF">
        <w:rPr>
          <w:rFonts w:ascii="Times New Roman" w:hAnsi="Times New Roman" w:cs="Times New Roman"/>
          <w:sz w:val="28"/>
          <w:szCs w:val="28"/>
        </w:rPr>
        <w:t xml:space="preserve"> заведующим, старшим воспитателем, старшей медицинской сестрой.</w:t>
      </w:r>
    </w:p>
    <w:p w:rsidR="002030D4" w:rsidRPr="002030D4" w:rsidRDefault="00FF32D5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МБ</w:t>
      </w:r>
      <w:r w:rsidR="002030D4" w:rsidRPr="002030D4">
        <w:rPr>
          <w:rFonts w:ascii="Times New Roman" w:hAnsi="Times New Roman" w:cs="Times New Roman"/>
          <w:sz w:val="28"/>
          <w:szCs w:val="28"/>
        </w:rPr>
        <w:t>ДОУ строился с учетом: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30D4">
        <w:rPr>
          <w:rFonts w:ascii="Times New Roman" w:hAnsi="Times New Roman" w:cs="Times New Roman"/>
          <w:sz w:val="28"/>
          <w:szCs w:val="28"/>
        </w:rPr>
        <w:t>инновационных педагогических технологий,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партнерство, сотрудничество педагога и ребенка;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- адекватных возрасту воспитанников форм работы; 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 xml:space="preserve">различных видов детской деятельности и культурных практик. 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30D4">
        <w:rPr>
          <w:rFonts w:ascii="Times New Roman" w:hAnsi="Times New Roman" w:cs="Times New Roman"/>
          <w:sz w:val="28"/>
          <w:szCs w:val="28"/>
        </w:rPr>
        <w:t xml:space="preserve">принципа интеграции образовательных областей и комплексно-тематического </w:t>
      </w:r>
      <w:r w:rsidR="00FF32D5">
        <w:rPr>
          <w:rFonts w:ascii="Times New Roman" w:hAnsi="Times New Roman" w:cs="Times New Roman"/>
          <w:sz w:val="28"/>
          <w:szCs w:val="28"/>
        </w:rPr>
        <w:t>подхода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30D4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</w:t>
      </w:r>
      <w:r w:rsidRPr="002030D4">
        <w:rPr>
          <w:rFonts w:ascii="Times New Roman" w:hAnsi="Times New Roman" w:cs="Times New Roman"/>
          <w:sz w:val="28"/>
          <w:szCs w:val="28"/>
        </w:rPr>
        <w:t xml:space="preserve"> что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целостное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мире,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каналы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30D4">
        <w:rPr>
          <w:rFonts w:ascii="Times New Roman" w:hAnsi="Times New Roman" w:cs="Times New Roman"/>
          <w:sz w:val="28"/>
          <w:szCs w:val="28"/>
        </w:rPr>
        <w:t>зрительный, слуховой, кинестетический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30D4">
        <w:rPr>
          <w:rFonts w:ascii="Times New Roman" w:hAnsi="Times New Roman" w:cs="Times New Roman"/>
          <w:sz w:val="28"/>
          <w:szCs w:val="28"/>
        </w:rPr>
        <w:t>.</w:t>
      </w:r>
    </w:p>
    <w:p w:rsidR="002030D4" w:rsidRPr="005D57B8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построена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перспективного календарно-тематического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57">
        <w:rPr>
          <w:rFonts w:ascii="Times New Roman" w:hAnsi="Times New Roman" w:cs="Times New Roman"/>
          <w:sz w:val="28"/>
          <w:szCs w:val="28"/>
        </w:rPr>
        <w:t>разработанного педагогами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2030D4">
        <w:rPr>
          <w:rFonts w:ascii="Times New Roman" w:hAnsi="Times New Roman" w:cs="Times New Roman"/>
          <w:sz w:val="28"/>
          <w:szCs w:val="28"/>
        </w:rPr>
        <w:t>ДОУ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совете,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заведующего.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перспективного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Примерной основн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Pr="0047732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47732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–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е издание М.: МОЗАИКА – СИНТЕЗ,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свободную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словиях созданной педагогами пространственной предметно-развивающей</w:t>
      </w:r>
      <w:r w:rsidRPr="002030D4">
        <w:rPr>
          <w:rFonts w:ascii="Times New Roman" w:hAnsi="Times New Roman" w:cs="Times New Roman"/>
          <w:sz w:val="28"/>
          <w:szCs w:val="28"/>
        </w:rPr>
        <w:t xml:space="preserve"> среды и: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lastRenderedPageBreak/>
        <w:t>-обеспечивает каждому ребенку выбор деятельности по интересам;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действовать индивидуально;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0D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ребенком разнообразных задач;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-позволяет освоить материал, изучаемый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 xml:space="preserve">согласно образовательным областям и в совместной деятельности </w:t>
      </w:r>
      <w:proofErr w:type="gramStart"/>
      <w:r w:rsidRPr="002030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30D4">
        <w:rPr>
          <w:rFonts w:ascii="Times New Roman" w:hAnsi="Times New Roman" w:cs="Times New Roman"/>
          <w:sz w:val="28"/>
          <w:szCs w:val="28"/>
        </w:rPr>
        <w:t xml:space="preserve"> взрослым; </w:t>
      </w:r>
    </w:p>
    <w:p w:rsidR="002030D4" w:rsidRPr="002030D4" w:rsidRDefault="002030D4" w:rsidP="0058765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57"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2030D4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наибольшей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решению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игровой,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продуктивной,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познавательно-исследовательской, двигательной.</w:t>
      </w:r>
    </w:p>
    <w:p w:rsidR="00640FD3" w:rsidRDefault="00B91AAF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предметно-р</w:t>
      </w:r>
      <w:r w:rsidRPr="00B91AAF">
        <w:rPr>
          <w:rFonts w:ascii="Times New Roman" w:hAnsi="Times New Roman" w:cs="Times New Roman"/>
          <w:sz w:val="28"/>
          <w:szCs w:val="28"/>
        </w:rPr>
        <w:t>азвивающая среда МБДОУ оборудована с учетом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требований и</w:t>
      </w:r>
      <w:r w:rsidRPr="00B91AAF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детей. Все элем</w:t>
      </w:r>
      <w:r>
        <w:rPr>
          <w:rFonts w:ascii="Times New Roman" w:hAnsi="Times New Roman" w:cs="Times New Roman"/>
          <w:sz w:val="28"/>
          <w:szCs w:val="28"/>
        </w:rPr>
        <w:t xml:space="preserve">енты среды связаны между собой </w:t>
      </w:r>
      <w:r w:rsidRPr="00B91AAF">
        <w:rPr>
          <w:rFonts w:ascii="Times New Roman" w:hAnsi="Times New Roman" w:cs="Times New Roman"/>
          <w:sz w:val="28"/>
          <w:szCs w:val="28"/>
        </w:rPr>
        <w:t>по содержанию, масштабу и художественному решению.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каждой </w:t>
      </w:r>
      <w:r w:rsidR="00587657">
        <w:rPr>
          <w:rFonts w:ascii="Times New Roman" w:hAnsi="Times New Roman" w:cs="Times New Roman"/>
          <w:bCs/>
          <w:sz w:val="28"/>
          <w:szCs w:val="28"/>
        </w:rPr>
        <w:t>группе </w:t>
      </w:r>
      <w:proofErr w:type="gramStart"/>
      <w:r w:rsidR="00587657">
        <w:rPr>
          <w:rFonts w:ascii="Times New Roman" w:hAnsi="Times New Roman" w:cs="Times New Roman"/>
          <w:bCs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D3">
        <w:rPr>
          <w:rFonts w:ascii="Times New Roman" w:hAnsi="Times New Roman" w:cs="Times New Roman"/>
          <w:sz w:val="28"/>
          <w:szCs w:val="28"/>
        </w:rPr>
        <w:t>- це</w:t>
      </w:r>
      <w:r>
        <w:rPr>
          <w:rFonts w:ascii="Times New Roman" w:hAnsi="Times New Roman" w:cs="Times New Roman"/>
          <w:sz w:val="28"/>
          <w:szCs w:val="28"/>
        </w:rPr>
        <w:t>нтр познавательного развития; 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центр</w:t>
      </w:r>
      <w:r w:rsidRPr="00640FD3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>дожественного творчества (уголок</w:t>
      </w:r>
      <w:r w:rsidRPr="00640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FD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D3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>театрально-музыкальный уголок);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игровой деятельности;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D3">
        <w:rPr>
          <w:rFonts w:ascii="Times New Roman" w:hAnsi="Times New Roman" w:cs="Times New Roman"/>
          <w:sz w:val="28"/>
          <w:szCs w:val="28"/>
        </w:rPr>
        <w:t>-це</w:t>
      </w:r>
      <w:r>
        <w:rPr>
          <w:rFonts w:ascii="Times New Roman" w:hAnsi="Times New Roman" w:cs="Times New Roman"/>
          <w:sz w:val="28"/>
          <w:szCs w:val="28"/>
        </w:rPr>
        <w:t>нтр экологического воспитания;</w:t>
      </w:r>
    </w:p>
    <w:p w:rsidR="00640FD3" w:rsidRP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</w:t>
      </w:r>
      <w:r w:rsidRPr="00640FD3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(литературный уголок, библиотека)</w:t>
      </w:r>
      <w:r w:rsidRPr="00640FD3">
        <w:rPr>
          <w:rFonts w:ascii="Times New Roman" w:hAnsi="Times New Roman" w:cs="Times New Roman"/>
          <w:sz w:val="28"/>
          <w:szCs w:val="28"/>
        </w:rPr>
        <w:t>.</w:t>
      </w:r>
    </w:p>
    <w:p w:rsidR="007545B6" w:rsidRDefault="007545B6" w:rsidP="002030D4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2030D4" w:rsidRDefault="002030D4" w:rsidP="002030D4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2030D4">
        <w:rPr>
          <w:b/>
          <w:sz w:val="28"/>
          <w:szCs w:val="28"/>
        </w:rPr>
        <w:t>5. Оценка качества кадрового</w:t>
      </w:r>
      <w:r w:rsidR="006F2005">
        <w:rPr>
          <w:b/>
          <w:sz w:val="28"/>
          <w:szCs w:val="28"/>
        </w:rPr>
        <w:t xml:space="preserve"> обеспечения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Штат сотрудников МБДОУ д/</w:t>
      </w:r>
      <w:proofErr w:type="gramStart"/>
      <w:r w:rsidRPr="002030D4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2030D4">
        <w:rPr>
          <w:rFonts w:ascii="Times New Roman" w:hAnsi="Times New Roman" w:cs="Times New Roman"/>
          <w:sz w:val="28"/>
          <w:szCs w:val="28"/>
        </w:rPr>
        <w:t>/в № 25 утвержден на основании нормат</w:t>
      </w:r>
      <w:r w:rsidR="008F5AD3">
        <w:rPr>
          <w:rFonts w:ascii="Times New Roman" w:hAnsi="Times New Roman" w:cs="Times New Roman"/>
          <w:sz w:val="28"/>
          <w:szCs w:val="28"/>
        </w:rPr>
        <w:t>ивных документов в количестве 37</w:t>
      </w:r>
      <w:r w:rsidRPr="002030D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Фактически сотрудников: </w:t>
      </w:r>
      <w:r w:rsidR="008F5AD3" w:rsidRPr="008F5AD3">
        <w:rPr>
          <w:rFonts w:ascii="Times New Roman" w:hAnsi="Times New Roman" w:cs="Times New Roman"/>
          <w:sz w:val="28"/>
          <w:szCs w:val="28"/>
        </w:rPr>
        <w:t>3</w:t>
      </w:r>
      <w:r w:rsidR="008F5AD3">
        <w:rPr>
          <w:rFonts w:ascii="Times New Roman" w:hAnsi="Times New Roman" w:cs="Times New Roman"/>
          <w:sz w:val="28"/>
          <w:szCs w:val="28"/>
        </w:rPr>
        <w:t>7</w:t>
      </w:r>
      <w:r w:rsidRPr="008F5A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30D4" w:rsidRPr="00BD1151" w:rsidRDefault="002030D4" w:rsidP="007F29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Укомплектованность кадрами </w:t>
      </w:r>
      <w:r w:rsidRPr="008F5AD3">
        <w:rPr>
          <w:rFonts w:ascii="Times New Roman" w:hAnsi="Times New Roman" w:cs="Times New Roman"/>
          <w:sz w:val="28"/>
          <w:szCs w:val="28"/>
        </w:rPr>
        <w:t>– 100%.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Педагогический состав МБДОУ д/</w:t>
      </w:r>
      <w:proofErr w:type="gramStart"/>
      <w:r w:rsidRPr="002030D4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2030D4">
        <w:rPr>
          <w:rFonts w:ascii="Times New Roman" w:hAnsi="Times New Roman" w:cs="Times New Roman"/>
          <w:sz w:val="28"/>
          <w:szCs w:val="28"/>
        </w:rPr>
        <w:t>/в № 25: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Образовательный процесс в МБДОУ д/</w:t>
      </w:r>
      <w:proofErr w:type="gramStart"/>
      <w:r w:rsidRPr="002030D4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2030D4">
        <w:rPr>
          <w:rFonts w:ascii="Times New Roman" w:hAnsi="Times New Roman" w:cs="Times New Roman"/>
          <w:sz w:val="28"/>
          <w:szCs w:val="28"/>
        </w:rPr>
        <w:t xml:space="preserve">/в № 25 осуществляют </w:t>
      </w:r>
      <w:r w:rsidR="009B3272" w:rsidRPr="008F5AD3">
        <w:rPr>
          <w:rFonts w:ascii="Times New Roman" w:hAnsi="Times New Roman" w:cs="Times New Roman"/>
          <w:sz w:val="28"/>
          <w:szCs w:val="28"/>
        </w:rPr>
        <w:t>14</w:t>
      </w:r>
      <w:r w:rsidRPr="002030D4">
        <w:rPr>
          <w:rFonts w:ascii="Times New Roman" w:hAnsi="Times New Roman" w:cs="Times New Roman"/>
          <w:sz w:val="28"/>
          <w:szCs w:val="28"/>
        </w:rPr>
        <w:t xml:space="preserve"> квалифицированных педагогов: </w:t>
      </w:r>
    </w:p>
    <w:p w:rsidR="009B3272" w:rsidRDefault="008F5AD3" w:rsidP="009B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 старший воспитатель;</w:t>
      </w:r>
    </w:p>
    <w:p w:rsidR="009B3272" w:rsidRDefault="002030D4" w:rsidP="009B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- 1 учитель-логопед;</w:t>
      </w:r>
      <w:r w:rsidR="009B3272" w:rsidRPr="009B3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72" w:rsidRPr="002030D4" w:rsidRDefault="009B3272" w:rsidP="009B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- 1 </w:t>
      </w:r>
      <w:r w:rsidRPr="002030D4">
        <w:rPr>
          <w:rFonts w:ascii="Times New Roman" w:hAnsi="Times New Roman" w:cs="Times New Roman"/>
          <w:bCs/>
          <w:sz w:val="28"/>
          <w:szCs w:val="28"/>
        </w:rPr>
        <w:t>музыкальный руководитель.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- 11 воспитателей;</w:t>
      </w:r>
    </w:p>
    <w:p w:rsidR="002030D4" w:rsidRPr="00BD1151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8F" w:rsidRDefault="002030D4" w:rsidP="00A11D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</w:t>
      </w:r>
      <w:r w:rsidR="00640F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552"/>
        <w:gridCol w:w="2268"/>
        <w:gridCol w:w="1715"/>
        <w:gridCol w:w="1716"/>
        <w:gridCol w:w="1716"/>
      </w:tblGrid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2E54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C8F"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2E54DD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C8F"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2E54DD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1C8F"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2E54DD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81C8F" w:rsidRPr="002030D4" w:rsidTr="00482589">
        <w:trPr>
          <w:trHeight w:val="172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- 12</w:t>
            </w:r>
          </w:p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- 2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- 6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- 5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10 лет - 2</w:t>
            </w:r>
          </w:p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лет - 2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20 лет - 1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- 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- 5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10 лет - 2</w:t>
            </w:r>
          </w:p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лет - 2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20 лет - 1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- 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2E54DD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10 лет-1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5 лет - 1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481C8F"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лет -1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481C8F" w:rsidP="003406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лет - 1</w:t>
            </w:r>
          </w:p>
        </w:tc>
      </w:tr>
    </w:tbl>
    <w:p w:rsidR="00481C8F" w:rsidRDefault="00481C8F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51" w:rsidRPr="004F2737" w:rsidRDefault="00BD1151" w:rsidP="00BD11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37">
        <w:rPr>
          <w:rFonts w:ascii="Times New Roman" w:hAnsi="Times New Roman" w:cs="Times New Roman"/>
          <w:b/>
          <w:sz w:val="28"/>
          <w:szCs w:val="28"/>
        </w:rPr>
        <w:t>Распределение педагогических работников по возрасту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BD1151" w:rsidRPr="00BD1151" w:rsidTr="004F2737">
        <w:trPr>
          <w:trHeight w:val="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F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полных лет по </w:t>
            </w:r>
            <w:r w:rsidR="002E54DD">
              <w:rPr>
                <w:rFonts w:ascii="Times New Roman" w:hAnsi="Times New Roman" w:cs="Times New Roman"/>
                <w:sz w:val="24"/>
                <w:szCs w:val="24"/>
              </w:rPr>
              <w:t>состоянию на 1 января 2019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D1151" w:rsidRPr="00BD1151" w:rsidTr="004F2737">
        <w:trPr>
          <w:trHeight w:val="6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proofErr w:type="spellEnd"/>
            <w:proofErr w:type="gramEnd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65 и </w:t>
            </w:r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proofErr w:type="gramEnd"/>
          </w:p>
        </w:tc>
      </w:tr>
      <w:tr w:rsidR="00BD1151" w:rsidRPr="00BD1151" w:rsidTr="004F27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151" w:rsidRPr="00BD1151" w:rsidRDefault="00BD1151" w:rsidP="00BD1151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proofErr w:type="gramEnd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4F2737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9B748A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9B748A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9B748A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9B748A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9B748A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BD1151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6C3284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9B748A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9B748A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BD1151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1151" w:rsidRDefault="004F2737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37">
        <w:rPr>
          <w:rFonts w:ascii="Times New Roman" w:hAnsi="Times New Roman" w:cs="Times New Roman"/>
          <w:b/>
          <w:sz w:val="28"/>
          <w:szCs w:val="28"/>
        </w:rPr>
        <w:t>Распределение педагогических работников по уровню образования</w:t>
      </w:r>
    </w:p>
    <w:p w:rsidR="004F2737" w:rsidRPr="004F2737" w:rsidRDefault="004F2737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861"/>
        <w:gridCol w:w="2011"/>
        <w:gridCol w:w="2356"/>
      </w:tblGrid>
      <w:tr w:rsidR="007F53B3" w:rsidRPr="004F2737" w:rsidTr="004F2737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бразование:</w:t>
            </w:r>
          </w:p>
        </w:tc>
      </w:tr>
      <w:tr w:rsidR="007F53B3" w:rsidRPr="004F2737" w:rsidTr="004F2737">
        <w:trPr>
          <w:trHeight w:val="1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них педагогическое)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53B3" w:rsidRPr="004F2737" w:rsidTr="004F2737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  <w:r w:rsidR="007F53B3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воспитатель, воспитатели, музыкальный руководитель, учитель-логопед)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Default="00340623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(12</w:t>
            </w:r>
            <w:r w:rsidR="004F2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340623" w:rsidP="004F273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 w:rsidR="004F2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F2005" w:rsidRDefault="006F2005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51" w:rsidRPr="00BD1151" w:rsidRDefault="009B748A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4F2737">
        <w:rPr>
          <w:rFonts w:ascii="Times New Roman" w:hAnsi="Times New Roman" w:cs="Times New Roman"/>
          <w:sz w:val="28"/>
          <w:szCs w:val="28"/>
        </w:rPr>
        <w:t>-</w:t>
      </w:r>
      <w:r w:rsidR="006C32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BD1151">
        <w:rPr>
          <w:rFonts w:ascii="Times New Roman" w:hAnsi="Times New Roman" w:cs="Times New Roman"/>
          <w:sz w:val="28"/>
          <w:szCs w:val="28"/>
        </w:rPr>
        <w:t>МБ</w:t>
      </w:r>
      <w:r w:rsidR="00BD1151" w:rsidRPr="00BD1151">
        <w:rPr>
          <w:rFonts w:ascii="Times New Roman" w:hAnsi="Times New Roman" w:cs="Times New Roman"/>
          <w:sz w:val="28"/>
          <w:szCs w:val="28"/>
        </w:rPr>
        <w:t>ДОУ были поставлены следующие задачи.</w:t>
      </w:r>
    </w:p>
    <w:p w:rsidR="006C3284" w:rsidRPr="006C3284" w:rsidRDefault="006C3284" w:rsidP="006C32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C3284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6C3284">
        <w:rPr>
          <w:rFonts w:ascii="Times New Roman" w:hAnsi="Times New Roman" w:cs="Times New Roman"/>
          <w:sz w:val="28"/>
          <w:szCs w:val="28"/>
        </w:rPr>
        <w:t>оздавать условия для развития у детей познавательной активности, любознательности, стремления к самостоятельному познанию и размышлению через детское экспериментирование.</w:t>
      </w:r>
    </w:p>
    <w:p w:rsidR="006C3284" w:rsidRPr="006C3284" w:rsidRDefault="006C3284" w:rsidP="006C32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4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 w:rsidRPr="006C3284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6C3284">
        <w:rPr>
          <w:rFonts w:ascii="Times New Roman" w:hAnsi="Times New Roman" w:cs="Times New Roman"/>
          <w:sz w:val="28"/>
          <w:szCs w:val="28"/>
        </w:rPr>
        <w:t xml:space="preserve">овершенствовать взаимодействие между педагогами и семьями воспитанников в </w:t>
      </w:r>
      <w:proofErr w:type="spellStart"/>
      <w:r w:rsidRPr="006C32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3284">
        <w:rPr>
          <w:rFonts w:ascii="Times New Roman" w:hAnsi="Times New Roman" w:cs="Times New Roman"/>
          <w:sz w:val="28"/>
          <w:szCs w:val="28"/>
        </w:rPr>
        <w:t>-образовательной деятельности МБДОУ, создавать условия для привлечения родителей к реализации социально-значимых проектов.</w:t>
      </w:r>
    </w:p>
    <w:p w:rsidR="006C3284" w:rsidRPr="006C3284" w:rsidRDefault="006C3284" w:rsidP="006C32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C3284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6C3284">
        <w:rPr>
          <w:rFonts w:ascii="Times New Roman" w:hAnsi="Times New Roman" w:cs="Times New Roman"/>
          <w:sz w:val="28"/>
          <w:szCs w:val="28"/>
        </w:rPr>
        <w:t>родолжать работу, направленную на повышение уровня профессиональной  компетентности педагогов в  соответствии с ФГОС ДО и внедрение профессионального стандарта педагога в практику МБДОУ</w:t>
      </w:r>
    </w:p>
    <w:p w:rsidR="00BD1151" w:rsidRPr="00BD1151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151">
        <w:rPr>
          <w:rFonts w:ascii="Times New Roman" w:hAnsi="Times New Roman" w:cs="Times New Roman"/>
          <w:sz w:val="28"/>
          <w:szCs w:val="28"/>
        </w:rPr>
        <w:t>Задачи, поставленные на учебный год решались</w:t>
      </w:r>
      <w:proofErr w:type="gramEnd"/>
      <w:r w:rsidRPr="00BD1151">
        <w:rPr>
          <w:rFonts w:ascii="Times New Roman" w:hAnsi="Times New Roman" w:cs="Times New Roman"/>
          <w:sz w:val="28"/>
          <w:szCs w:val="28"/>
        </w:rPr>
        <w:t xml:space="preserve"> через разнообразные формы работы: педсоветы, семинары, открытые просмотры деятельности, консультации, выставки творческих работ и рисунков, взаимодействие с семьей, </w:t>
      </w:r>
      <w:r w:rsidR="00587657" w:rsidRPr="00BD1151">
        <w:rPr>
          <w:rFonts w:ascii="Times New Roman" w:hAnsi="Times New Roman" w:cs="Times New Roman"/>
          <w:sz w:val="28"/>
          <w:szCs w:val="28"/>
        </w:rPr>
        <w:t>осуществление тематического</w:t>
      </w:r>
      <w:r w:rsidRPr="00BD1151">
        <w:rPr>
          <w:rFonts w:ascii="Times New Roman" w:hAnsi="Times New Roman" w:cs="Times New Roman"/>
          <w:sz w:val="28"/>
          <w:szCs w:val="28"/>
        </w:rPr>
        <w:t xml:space="preserve"> и текущего контроля.  </w:t>
      </w:r>
    </w:p>
    <w:p w:rsidR="00F56D8D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51">
        <w:rPr>
          <w:rFonts w:ascii="Times New Roman" w:hAnsi="Times New Roman" w:cs="Times New Roman"/>
          <w:sz w:val="28"/>
          <w:szCs w:val="28"/>
        </w:rPr>
        <w:t xml:space="preserve">Сегодня в нашем коллективе все педагоги активно участвуют в методической работе и в жизни сада.  При привлечении педагогов к различным формам методической работы учитывались компетентность, стаж работы при обобщении опыта работы. </w:t>
      </w:r>
    </w:p>
    <w:p w:rsidR="00F56D8D" w:rsidRDefault="00F56D8D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повысили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свое профессиональное мастерство </w:t>
      </w:r>
      <w:r>
        <w:rPr>
          <w:rFonts w:ascii="Times New Roman" w:hAnsi="Times New Roman" w:cs="Times New Roman"/>
          <w:sz w:val="28"/>
          <w:szCs w:val="28"/>
        </w:rPr>
        <w:t>на курсах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F9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56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51" w:rsidRPr="008F5AD3" w:rsidRDefault="00F94564" w:rsidP="008F5AD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повышали свое проф</w:t>
      </w:r>
      <w:r w:rsidR="00521178">
        <w:rPr>
          <w:rFonts w:ascii="Times New Roman" w:hAnsi="Times New Roman" w:cs="Times New Roman"/>
          <w:sz w:val="28"/>
          <w:szCs w:val="28"/>
        </w:rPr>
        <w:t>ессиональное мастерство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, посещая районные методические объединения. </w:t>
      </w:r>
    </w:p>
    <w:p w:rsidR="00BD1151" w:rsidRPr="00BD1151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51">
        <w:rPr>
          <w:rFonts w:ascii="Times New Roman" w:hAnsi="Times New Roman" w:cs="Times New Roman"/>
          <w:sz w:val="28"/>
          <w:szCs w:val="28"/>
        </w:rPr>
        <w:t xml:space="preserve">В </w:t>
      </w:r>
      <w:r w:rsidR="003F300F">
        <w:rPr>
          <w:rFonts w:ascii="Times New Roman" w:hAnsi="Times New Roman" w:cs="Times New Roman"/>
          <w:sz w:val="28"/>
          <w:szCs w:val="28"/>
        </w:rPr>
        <w:t>2019</w:t>
      </w:r>
      <w:r w:rsidR="00521178">
        <w:rPr>
          <w:rFonts w:ascii="Times New Roman" w:hAnsi="Times New Roman" w:cs="Times New Roman"/>
          <w:sz w:val="28"/>
          <w:szCs w:val="28"/>
        </w:rPr>
        <w:t>г.</w:t>
      </w:r>
      <w:r w:rsidR="00587657">
        <w:rPr>
          <w:rFonts w:ascii="Times New Roman" w:hAnsi="Times New Roman" w:cs="Times New Roman"/>
          <w:sz w:val="28"/>
          <w:szCs w:val="28"/>
        </w:rPr>
        <w:t xml:space="preserve"> </w:t>
      </w:r>
      <w:r w:rsidR="00F94564">
        <w:rPr>
          <w:rFonts w:ascii="Times New Roman" w:hAnsi="Times New Roman" w:cs="Times New Roman"/>
          <w:sz w:val="28"/>
          <w:szCs w:val="28"/>
        </w:rPr>
        <w:t xml:space="preserve">воспитанники и </w:t>
      </w:r>
      <w:r w:rsidR="00587657">
        <w:rPr>
          <w:rFonts w:ascii="Times New Roman" w:hAnsi="Times New Roman" w:cs="Times New Roman"/>
          <w:sz w:val="28"/>
          <w:szCs w:val="28"/>
        </w:rPr>
        <w:t>педагогический </w:t>
      </w:r>
      <w:r w:rsidRPr="00BD1151">
        <w:rPr>
          <w:rFonts w:ascii="Times New Roman" w:hAnsi="Times New Roman" w:cs="Times New Roman"/>
          <w:sz w:val="28"/>
          <w:szCs w:val="28"/>
        </w:rPr>
        <w:t>коллектив детского сада активно принимал</w:t>
      </w:r>
      <w:r w:rsidR="00F94564">
        <w:rPr>
          <w:rFonts w:ascii="Times New Roman" w:hAnsi="Times New Roman" w:cs="Times New Roman"/>
          <w:sz w:val="28"/>
          <w:szCs w:val="28"/>
        </w:rPr>
        <w:t>и</w:t>
      </w:r>
      <w:r w:rsidRPr="00BD115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94564">
        <w:rPr>
          <w:rFonts w:ascii="Times New Roman" w:hAnsi="Times New Roman" w:cs="Times New Roman"/>
          <w:sz w:val="28"/>
          <w:szCs w:val="28"/>
        </w:rPr>
        <w:t>мероприятиях и конкурсах на различном уровне.</w:t>
      </w:r>
    </w:p>
    <w:p w:rsidR="00F94564" w:rsidRDefault="00F94564" w:rsidP="00F9456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51" w:rsidRPr="00BD1151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51">
        <w:rPr>
          <w:rFonts w:ascii="Times New Roman" w:hAnsi="Times New Roman" w:cs="Times New Roman"/>
          <w:sz w:val="28"/>
          <w:szCs w:val="28"/>
        </w:rPr>
        <w:t>При подг</w:t>
      </w:r>
      <w:r w:rsidR="0070605D">
        <w:rPr>
          <w:rFonts w:ascii="Times New Roman" w:hAnsi="Times New Roman" w:cs="Times New Roman"/>
          <w:sz w:val="28"/>
          <w:szCs w:val="28"/>
        </w:rPr>
        <w:t>отовке к различным мероприятиям</w:t>
      </w:r>
      <w:r w:rsidRPr="00BD1151">
        <w:rPr>
          <w:rFonts w:ascii="Times New Roman" w:hAnsi="Times New Roman" w:cs="Times New Roman"/>
          <w:sz w:val="28"/>
          <w:szCs w:val="28"/>
        </w:rPr>
        <w:t xml:space="preserve"> педагоги шьют костюмы, </w:t>
      </w:r>
      <w:r w:rsidR="0070605D" w:rsidRPr="00BD1151">
        <w:rPr>
          <w:rFonts w:ascii="Times New Roman" w:hAnsi="Times New Roman" w:cs="Times New Roman"/>
          <w:sz w:val="28"/>
          <w:szCs w:val="28"/>
        </w:rPr>
        <w:t>изготовляют атрибуты</w:t>
      </w:r>
      <w:r w:rsidRPr="00BD1151">
        <w:rPr>
          <w:rFonts w:ascii="Times New Roman" w:hAnsi="Times New Roman" w:cs="Times New Roman"/>
          <w:sz w:val="28"/>
          <w:szCs w:val="28"/>
        </w:rPr>
        <w:t>.</w:t>
      </w:r>
    </w:p>
    <w:p w:rsidR="00BD1151" w:rsidRPr="00BD1151" w:rsidRDefault="00F76AE5" w:rsidP="007F53B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ДОУ в течение 201</w:t>
      </w:r>
      <w:r w:rsidR="003F30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F300F">
        <w:rPr>
          <w:rFonts w:ascii="Times New Roman" w:hAnsi="Times New Roman" w:cs="Times New Roman"/>
          <w:sz w:val="28"/>
          <w:szCs w:val="28"/>
        </w:rPr>
        <w:t>9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учебного года была разнообразной и многоплановой. Достигнутые результаты в целом соответствуют поставленным в начале учебного года задачам и удовлетворяют педагогический коллектив. Вместе с тем, в процессе анализа организационно-педагогической работы выявлены </w:t>
      </w:r>
      <w:r w:rsidR="00521178">
        <w:rPr>
          <w:rFonts w:ascii="Times New Roman" w:hAnsi="Times New Roman" w:cs="Times New Roman"/>
          <w:sz w:val="28"/>
          <w:szCs w:val="28"/>
        </w:rPr>
        <w:t>вопросы,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над которыми необходимо ра</w:t>
      </w:r>
      <w:r w:rsidR="007F53B3">
        <w:rPr>
          <w:rFonts w:ascii="Times New Roman" w:hAnsi="Times New Roman" w:cs="Times New Roman"/>
          <w:sz w:val="28"/>
          <w:szCs w:val="28"/>
        </w:rPr>
        <w:t>ботать в следующем учебном году</w:t>
      </w:r>
      <w:r w:rsidR="00BD1151" w:rsidRPr="00BD1151">
        <w:rPr>
          <w:rFonts w:ascii="Times New Roman" w:hAnsi="Times New Roman" w:cs="Times New Roman"/>
          <w:sz w:val="28"/>
          <w:szCs w:val="28"/>
        </w:rPr>
        <w:t>:</w:t>
      </w:r>
    </w:p>
    <w:p w:rsidR="00BD1151" w:rsidRPr="00BD1151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2018-2019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521178">
        <w:rPr>
          <w:rFonts w:ascii="Times New Roman" w:hAnsi="Times New Roman" w:cs="Times New Roman"/>
          <w:sz w:val="28"/>
          <w:szCs w:val="28"/>
        </w:rPr>
        <w:t>были поставлены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основные задачи:</w:t>
      </w:r>
    </w:p>
    <w:p w:rsidR="00F76AE5" w:rsidRPr="00F76AE5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76AE5">
        <w:rPr>
          <w:rFonts w:ascii="Times New Roman" w:hAnsi="Times New Roman" w:cs="Times New Roman"/>
          <w:sz w:val="28"/>
          <w:szCs w:val="28"/>
        </w:rPr>
        <w:t> Ф</w:t>
      </w:r>
      <w:proofErr w:type="gramEnd"/>
      <w:r w:rsidRPr="00F76AE5">
        <w:rPr>
          <w:rFonts w:ascii="Times New Roman" w:hAnsi="Times New Roman" w:cs="Times New Roman"/>
          <w:sz w:val="28"/>
          <w:szCs w:val="28"/>
        </w:rPr>
        <w:t xml:space="preserve">ормировать у педагогов практику применения ФГОС ДО в </w:t>
      </w:r>
      <w:proofErr w:type="spellStart"/>
      <w:r w:rsidRPr="00F76A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6AE5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</w:t>
      </w:r>
    </w:p>
    <w:p w:rsidR="00F76AE5" w:rsidRPr="00F76AE5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76AE5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F76AE5">
        <w:rPr>
          <w:rFonts w:ascii="Times New Roman" w:hAnsi="Times New Roman" w:cs="Times New Roman"/>
          <w:sz w:val="28"/>
          <w:szCs w:val="28"/>
        </w:rPr>
        <w:t>овершенствовать условия для развития у детей познавательной активности, любознательности, стремления к самостоятельному познанию и размышлению через детское экспериментирование.</w:t>
      </w:r>
    </w:p>
    <w:p w:rsidR="00F76AE5" w:rsidRPr="00F76AE5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76AE5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F76AE5">
        <w:rPr>
          <w:rFonts w:ascii="Times New Roman" w:hAnsi="Times New Roman" w:cs="Times New Roman"/>
          <w:sz w:val="28"/>
          <w:szCs w:val="28"/>
        </w:rPr>
        <w:t xml:space="preserve">родолжать работу, направленную на взаимодействие между педагогами и семьями воспитанников в </w:t>
      </w:r>
      <w:proofErr w:type="spellStart"/>
      <w:r w:rsidRPr="00F76A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6AE5">
        <w:rPr>
          <w:rFonts w:ascii="Times New Roman" w:hAnsi="Times New Roman" w:cs="Times New Roman"/>
          <w:sz w:val="28"/>
          <w:szCs w:val="28"/>
        </w:rPr>
        <w:t xml:space="preserve">-образовательной </w:t>
      </w:r>
      <w:r w:rsidRPr="00F76AE5">
        <w:rPr>
          <w:rFonts w:ascii="Times New Roman" w:hAnsi="Times New Roman" w:cs="Times New Roman"/>
          <w:sz w:val="28"/>
          <w:szCs w:val="28"/>
        </w:rPr>
        <w:lastRenderedPageBreak/>
        <w:t>деятельности МБДОУ, создавать условия для привлечения родителей к реализации социально-значимых проектов.</w:t>
      </w:r>
    </w:p>
    <w:p w:rsidR="007F53B3" w:rsidRDefault="007F53B3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3B3" w:rsidRPr="006F2005" w:rsidRDefault="006F2005" w:rsidP="007F53B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0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53B3" w:rsidRPr="006F2005">
        <w:rPr>
          <w:rFonts w:ascii="Times New Roman" w:hAnsi="Times New Roman" w:cs="Times New Roman"/>
          <w:b/>
          <w:sz w:val="28"/>
          <w:szCs w:val="28"/>
        </w:rPr>
        <w:t>Оценка учебно-методического, информационного обеспечения.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25"/>
        <w:gridCol w:w="1762"/>
        <w:gridCol w:w="1646"/>
        <w:gridCol w:w="1646"/>
      </w:tblGrid>
      <w:tr w:rsidR="007F53B3" w:rsidRPr="007F53B3" w:rsidTr="00664126">
        <w:tc>
          <w:tcPr>
            <w:tcW w:w="675" w:type="dxa"/>
            <w:vMerge w:val="restart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5" w:type="dxa"/>
            <w:vMerge w:val="restart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Уровень,  ступень  образования,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proofErr w:type="gramStart"/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программы (основная/дополнительная),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направление  подготовки,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408" w:type="dxa"/>
            <w:gridSpan w:val="2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Объем  фонда  </w:t>
            </w:r>
            <w:proofErr w:type="gramStart"/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646" w:type="dxa"/>
            <w:vMerge w:val="restart"/>
            <w:vAlign w:val="center"/>
          </w:tcPr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>изданий,</w:t>
            </w:r>
          </w:p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proofErr w:type="gramStart"/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7F53B3" w:rsidRPr="007F53B3" w:rsidTr="00664126">
        <w:tc>
          <w:tcPr>
            <w:tcW w:w="675" w:type="dxa"/>
            <w:vMerge/>
          </w:tcPr>
          <w:p w:rsidR="007F53B3" w:rsidRPr="007F53B3" w:rsidRDefault="007F53B3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7F53B3" w:rsidRPr="007F53B3" w:rsidRDefault="007F53B3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</w:tc>
        <w:tc>
          <w:tcPr>
            <w:tcW w:w="1646" w:type="dxa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646" w:type="dxa"/>
            <w:vMerge/>
          </w:tcPr>
          <w:p w:rsidR="007F53B3" w:rsidRPr="007F53B3" w:rsidRDefault="007F53B3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B3" w:rsidRPr="007F53B3" w:rsidTr="007F53B3">
        <w:tc>
          <w:tcPr>
            <w:tcW w:w="675" w:type="dxa"/>
          </w:tcPr>
          <w:p w:rsidR="007F53B3" w:rsidRPr="007F53B3" w:rsidRDefault="00664126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7F53B3" w:rsidRPr="00664126" w:rsidRDefault="00664126" w:rsidP="00664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6">
              <w:rPr>
                <w:rFonts w:ascii="Times New Roman" w:hAnsi="Times New Roman" w:cs="Times New Roman"/>
                <w:sz w:val="24"/>
                <w:szCs w:val="24"/>
              </w:rPr>
              <w:t>Дошкольное  образование</w:t>
            </w:r>
          </w:p>
        </w:tc>
        <w:tc>
          <w:tcPr>
            <w:tcW w:w="1762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F53B3" w:rsidRPr="007F53B3" w:rsidTr="007F53B3">
        <w:tc>
          <w:tcPr>
            <w:tcW w:w="675" w:type="dxa"/>
          </w:tcPr>
          <w:p w:rsidR="007F53B3" w:rsidRPr="007F53B3" w:rsidRDefault="00664126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7F53B3" w:rsidRPr="00664126" w:rsidRDefault="00664126" w:rsidP="00664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6412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62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664126" w:rsidRPr="007F53B3" w:rsidTr="007F53B3">
        <w:tc>
          <w:tcPr>
            <w:tcW w:w="675" w:type="dxa"/>
          </w:tcPr>
          <w:p w:rsidR="00664126" w:rsidRPr="007F53B3" w:rsidRDefault="00664126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664126" w:rsidRPr="00664126" w:rsidRDefault="00664126" w:rsidP="00664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6">
              <w:rPr>
                <w:rFonts w:ascii="Times New Roman" w:hAnsi="Times New Roman" w:cs="Times New Roman"/>
                <w:sz w:val="24"/>
                <w:szCs w:val="24"/>
              </w:rPr>
              <w:t>Количество  подписных изданий</w:t>
            </w:r>
          </w:p>
        </w:tc>
        <w:tc>
          <w:tcPr>
            <w:tcW w:w="1762" w:type="dxa"/>
          </w:tcPr>
          <w:p w:rsidR="00664126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</w:tcPr>
          <w:p w:rsidR="00664126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6" w:type="dxa"/>
          </w:tcPr>
          <w:p w:rsidR="00664126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2005" w:rsidRPr="006F2005" w:rsidRDefault="006F2005" w:rsidP="006F2005">
      <w:pPr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ресурсы.</w:t>
      </w:r>
    </w:p>
    <w:p w:rsidR="006F2005" w:rsidRPr="006F2005" w:rsidRDefault="006F2005" w:rsidP="006F2005">
      <w:pPr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МБДОУ к</w:t>
      </w:r>
      <w:r w:rsidRPr="006F2005">
        <w:rPr>
          <w:rFonts w:ascii="Times New Roman" w:eastAsia="Times New Roman" w:hAnsi="Times New Roman" w:cs="Times New Roman"/>
          <w:sz w:val="28"/>
          <w:szCs w:val="28"/>
        </w:rPr>
        <w:t xml:space="preserve">омпьютерами </w:t>
      </w:r>
      <w:proofErr w:type="gramStart"/>
      <w:r w:rsidRPr="006F2005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proofErr w:type="gramEnd"/>
      <w:r w:rsidRPr="006F2005">
        <w:rPr>
          <w:rFonts w:ascii="Times New Roman" w:eastAsia="Times New Roman" w:hAnsi="Times New Roman" w:cs="Times New Roman"/>
          <w:sz w:val="28"/>
          <w:szCs w:val="28"/>
        </w:rPr>
        <w:t>: кабинет заведующего, методический кабинет, медицинский кабинет, кабинет делопроизводителя.</w:t>
      </w:r>
    </w:p>
    <w:p w:rsidR="007F53B3" w:rsidRDefault="006F2005" w:rsidP="006F20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05">
        <w:rPr>
          <w:rFonts w:ascii="Times New Roman" w:eastAsia="Times New Roman" w:hAnsi="Times New Roman" w:cs="Times New Roman"/>
          <w:sz w:val="28"/>
          <w:szCs w:val="28"/>
        </w:rPr>
        <w:t>Доступ к сети Интернет обеспечен в кабинете заведующего.</w:t>
      </w:r>
    </w:p>
    <w:p w:rsidR="006F2005" w:rsidRPr="006F2005" w:rsidRDefault="006F2005" w:rsidP="006F20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3B3" w:rsidRPr="007F53B3" w:rsidRDefault="006F2005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материально-технической базы МБДОУ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80"/>
        <w:gridCol w:w="7006"/>
      </w:tblGrid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материально-техническом обеспечении образовательной организации,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приспособленных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помещения с отдельными спальнями: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для детей раннего возраста,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групп общеразвивающей направленности,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компенсирующей направленности для детей с тяжелыми нарушениями речи.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 воспитанников.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участки: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прогулок на территории МБДОУ для каждой возрастной группы оборудованы прогулочные участки. Участки оснащены стационарным игровым оборудованием для развития основных видов движения и игр детей.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имеет свою прогулочную веранду. Имеются зеленые насаждения. Разбиты клумбы.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 холлы: 3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для родителей (законных представителей), витрина для тематических выставок, система пожаротушения (огнетушители, планы эвакуации), схемы эвакуации, схема расположения МБДОУ, схемы движения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транспортных средств и детей.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заведующего: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Шкаф, стол, стулья, компьютер, принтер, ксерокс, телефон, действующая документация, система видеонаблюдения.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обеспечение, библиотека методической литературы, действующая документация, методические наработки педагогов, ноутбук, стол, стулья, информационные стенды.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медицинский, шкаф для хранения медицинских документов, кушетка медицинская, емкость для дезинфекции, перчатки медицинские, столик инструментальный, весы медицинские, ростомер, тонометр с детской манжетой, фонендоскоп, термометр, облучатель УФ-бактерицидный двухламповый, холодильник, измеритель артериального давления.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Прачечная,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кастелянная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Стиральные машины, ванна, электроутюги, гладильная доска, сушилки для белья, хозяйственный шкаф, стеллажи для чистого белья, швейная машина.</w:t>
            </w:r>
          </w:p>
        </w:tc>
      </w:tr>
      <w:tr w:rsidR="006F2005" w:rsidRPr="00F35E70" w:rsidTr="007F298F"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Пищеблок: 1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Плиты электрические «ЕС-67/1- О», шкаф жарочный «ШЖЭП-3», котел варочный серии «ЕК- 7/80», мясорубки «Т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22», печь конвекционная электрическая серии «XVC», шкафы (3) холодильные среднетемпературные «СМ 107 – S (ШХ - 07)», ларь морозильный «МЛК -250/12/25», машина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протирочно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-резальная, овощерезка серии «CL 40», кипятильник электрический «КНЭ», холодильник «Саратов 452», холодильники «135 Бирюза», кухонное оснащение, котел из нержавеющей стали «208.032», нержавеющие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мойки, ванна моечная «ВМО», нержавеющие разделочные столы, весы механические торговые «ВТ-8908-200», весы электронные «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-10».</w:t>
            </w:r>
          </w:p>
        </w:tc>
      </w:tr>
      <w:tr w:rsidR="006F2005" w:rsidRPr="00F35E70" w:rsidTr="007F298F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учебных кабинетов для воспитанников, 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помещения предназначены для проведения игр, образовательной деятельности и приема пищи. Развивающая предметно – пространственная среда в группах создана в соответствии с требованиями Федерального государственного образовательного стандарта. Наполнение развивающей предметно-пространственной среды обеспечивает реализацию основной образовательной программы дошкольного учреждения в совместной и самостоятельной деятельности взрослого и детей не только в рамках непосредственно образовательной деятельности, но и при проведении режимных моментов. При отборе материалов педагоги отдают предпочтение как традиционным, так и нетрадиционным материалам, сообразно педагогической ценности, с учетом возраста детей, их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интеллектуальными, творческими возможностями.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выделены уголки для мальчиков и девочек со специфическим набором игрушек и предметов. Созданная в группе предметно-пространственная среда многофункциональна, открывает множество возможностей для детей, обеспечивает все составляющие образовательного процесса. В зависимости от времени года, государственных праздников, событий детского сада развивающие среды обновляются, вносятся новые предметы, объекты. Все материалы и оборудование отвечают гигиеническим, педагогическим и эстетическим требованиям.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Предметно-развивающая среда разделена на зоны, которые в наибольшей степени способствуют решению развивающих задач в игровой, продуктивной, познавательно-исследовательской деятельности.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зона содержит игрушки, которые дети используют в соответствии с замыслом, сюжетом игры в разных функциях. Игрушки способствуют развитию сенсорно-моторных возможностей детей, творчества, воображения. Подобран разнообразный материал для обучения воспитанников конструированию, ознакомлению с цветом и формой и пр. Количество игрушек в игровой зоне достаточно для самостоятельной и совместной деятельности детей.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художественно-творческих способностей в групповых созданы уголки театральной и музыкальной деятельности, изобразительного творчества, где собраны различные материалы для продуктивной деятельности.</w:t>
            </w:r>
            <w:proofErr w:type="gramEnd"/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уголки включают материал и оборудование для двигательной активности малышей: для ходьбы, бега и равновесия; для прыжков; для бросания и ловли; для ползания и лазания; для общеразвивающих упражнений и подвижных игр.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комнаты оборудованы настенными стендами с информацией для родителей (законных представителей), постоянно действующими выставками детского творчества.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зал: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Оборудование для проведения музыкальных занятий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фортепьяно, музыкальный центр, музыкальные колонки, картотека музыкально-дидактических игр, металлофоны, </w:t>
            </w:r>
            <w:r w:rsidRPr="00F35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картотека учебно-методических пособий по музыкальному образованию дошкольников, музыкальные инструменты, фонотека, CD и mp3 диски, карнавальные костюмы для взрослых, карнавальные костюмы для детей, атрибуты к танцам, играм-драматизациям, аттракционам, раздаточный материал и т.д.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осуществления коррекционно-развивающей работы с детьми, имеющими ограниченные возможности здоровья, оборудован логопедический кабинет.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кабинета соответствует требованиям ФГОС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адаптированной образовательной программы (</w:t>
            </w:r>
            <w:hyperlink r:id="rId8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 17-18), возрастным особенностям детей.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коррекционной индивидуальной работы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стол для индивидуальной работы, стулья детские, комплект зондов, соски, шпатели настенное зеркало с лампой дополнительного освещения, песочные часы, будильник, картотека дыхательной гимнастики, дыхательные тренажеры.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Уголок звукопроизношения: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материалов для постановки звуков, дидактический материал по постановке звуков, картотека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скороговорок, картотека артикуляционной гимнастики, практические пособия коррекционных игр и упражнений, «Логопедическая азбука», «Логопедическая энциклопедия для дошкольников», коллекция учебно-познавательных видеокассет «Домашний логопед», «Логопедическое лото».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сенсорного развития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звучащие игрушки (погремушки, пищалки, свистки, дудочки, колокольчики, бубны и др.); звучащие игрушки-заместители, маленькая ширма, предметные картинки с изображениями зверей и птиц, настольно-печатные игры.</w:t>
            </w:r>
            <w:proofErr w:type="gramEnd"/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моторного и конструктивного развития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трафареты,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разрезные картинки, «пальчиковые бассейны», массажные мячики, малые мячи, флажки, игрушки-шнуровки, игрушки-застежки, мозаики разных размеров, мелкий и средний конструкторы, мелкие и средние бусы, игрушки-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, рельефные игрушки.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педагога-психолога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дополнительного образования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объектов для проведения практических занятий для воспитанников, 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полноценного осуществления образовательной деятельности в МБДОУ функционируют объекты для проведения практических занятий.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и норм.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детского сада организованы специальные зоны для различных видов коллективной и индивидуальной деятельности  детей; в том числе, уголки уединения.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 Предметно-пространственная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мягкие модули, используется мягкая мебель. Разнообразное оборудование помещений в группах позволяет ребенку заниматься заинтересовавшей его деятельностью, по желанию сменить ее.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Экологическая система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ознакомления и общения детей с природой, воспитания бережного отношения к ней, формирования навыков элементарного труда на территории создана экологическая тропа: огород, жужжащий луг, зеленая аптека, метеостанция, альпийская горка, рябиновая аллея, птичий двор и др.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площадка: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закрепления с детьми правил дорожной безопасности на территории МБДОУ оборудована транспортная площадка в соответствии с приказом Департамента науки и образования Краснодарского края от 07.05.2009 г.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кабинете имеется набор дорожных знаков, различных атрибутов для проведения на транспортной площадке практических занятий, игр и развлечений.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информационно-методическом обеспечении МБДОУ для воспитанников,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МБДОУ для воспитанников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обеспечено необходимым программно-методическим и учебно-дидактическим материалом для организации образовательного процесса детей в группах общеразвивающей направленности в соответствии с основной образовательной программой дошкольного образования (</w:t>
            </w:r>
            <w:hyperlink r:id="rId9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17-18).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группе есть необходимый методический материал, программное обеспечение, методическая литература для организации работы с детьми. Весь методический материал систематизирован и распределен в соответствии с требованиями к содержанию и методам воспитания детей в дошкольных образовательных учреждениях. В методическом кабинете сосредоточен необходимый информационный материал (нормативно-правовые документы, педагогическая и методическая литература, представлены передовые технологии,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педагогического опыта, материалы методической работы).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компьютерами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кабинет заведующего, методический кабинет, медицинский кабинет, кабинет делопроизводителя.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сети Интернет обеспечен в кабинете заведующего.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6F200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0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17-18)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МБДОУ для </w:t>
            </w:r>
            <w:proofErr w:type="spellStart"/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учителя-логопеда, группа компенсирующей направленности для детей с ограниченными возможностями здоровья обеспечены программно-методическим и учебно-дидактическим материалом для организации образовательного процесса в соответствии с основной адаптированной образовательной программой (</w:t>
            </w:r>
            <w:hyperlink r:id="rId11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 17-18).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7F298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библиотеки – не имеется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объектов спорта, находящиеся на территории МБДОУ для воспитанников,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зала для проведения физкультурных занятий, спортивных праздников и развлечений, индивидуальной и групповой оздоровительной работы составляют: гимнастические скамейки; мягкие модули, канат длинный; обручи различных размеров; гимнастический набор (палки, подставки, зажимы); мячи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наборы кеглей, стойки и планки для прыжков;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«баскетбол с малыми мячами», мячи теннисные, султанчики, корзины для оборудования, разметочные конусы, пособия для выполнения физических упражнений (мячи, мешочки с песком, ленточки, палки гимнастические, кубики, погремушки, шнуры и др.); мячи надувные; мячи маленькие и средних размеров; гимнастические маты, баскетбольные кольца,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Картотеки: дыхательная гимнастика, пальчиковая гимнастика, зрительная гимнастика, артикуляционная гимнастика, подвижных игр для всех возрастов.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площадки: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площадки, соответствуют возрастным особенностям детей, оборудованы металлическими и деревянными игровыми конструкциями для проведения подвижных игр, индивидуальной работы по физическому развитию.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7F298F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средств обучения и воспитания для воспитанников, 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  <w:vMerge w:val="restart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Материальн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о-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экономические средства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(наглядные пособия, оборудование, учебно-методические пособия).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Педагогические средства: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развивающие игры, пособия;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экспериментальные наборы, для практических работ по ознакомлению с окружающим миром;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рабочие тетради в печатном виде;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плакаты, слайд – альбомы;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учебное видео, презентации;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диагностические материалы;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возрастной группе имеются дидактические средства: альбомы, художественная литература, дидактические игры, сюжетные и игровые наборы и игрушки.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разработаны центры активности: книжный уголок,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студия, уголок познания, экспериментирования и т.д.</w:t>
            </w:r>
          </w:p>
        </w:tc>
      </w:tr>
      <w:tr w:rsidR="006F2005" w:rsidRPr="00F35E70" w:rsidTr="007F298F">
        <w:tc>
          <w:tcPr>
            <w:tcW w:w="2883" w:type="dxa"/>
            <w:gridSpan w:val="2"/>
            <w:vMerge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с ограниченными возможностями здоровья проводится на основе </w:t>
            </w:r>
            <w:r w:rsidRPr="00F35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Адаптированной образовательной программы для детей с ОВЗ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 17-18), а также специальных методических разработок и дидактических пособий.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с детьми с ограниченными возможностями используется кабинет учителя-логопеда.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доступа в МБДОУ лиц с ограниченными возможностями имеется Табличка с названием МБДОУ по Брайлю на калитке центрального входа.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двери главного входа нанесена ориентировочная вертикальная полоса контрастного (желтого) цвета, первая и последняя ступени лестницы обозначены контрастным (желтым) цветом.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питания воспитанников, в том числе, инвалидов и лиц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питания воспитанников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/в № 25 обеспечивает гарантированное сбалансированное питание детей в соответствии с требованием СанПиН.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питание детей – необходимое условие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4-х разовое питание: завтрак, второй завтрак, обед и уплотнённый полдник. В промежутке между обедом и полдником дети получают дополнительное питание – второй завтрак, включающий напиток или сок и (или) свежие фрукты.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ячейках выделено место для раздачи и приема пищи.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примерное двухнедельное меню для детей от 2 до 3-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лет и для детей от 3-х до 8-ми лет, с учётом требований СанПиН.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представлено большое разнообразие блюд, приготовленных из пищевых продуктов, рекомендованных для использования в питании детей дошкольного возраста, соблюдается обеспечение суточной потребности в пищевых веществах и энергии;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строго выполняется режим;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обеспечивается выполнение норм питания ребёнка;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строго соблюдаются санитарно-гигиенические требования;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проводится технологическая и кулинарная обработка продуктов и блюд, согласно технологическим картам, разработанным на каждое блюдо;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продукты, которые поступают в детское учреждение, соответствуют требованиями и сопровождаются документацией с указанием их качества, сроков реализации, количества.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питанием.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правильной организации питания детей в учреждении обеспечивают: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заведующий;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старшая медсестра;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старший воспитатель;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совет по питанию;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контроле: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качество получаемых продуктов;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правильность выдачи и получения продуктов со склада;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первичная кулинарная обработка;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обработка яиц;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технологии приготовления пищи, правильность закладки продуктов;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качество и выдача готовых блюд;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соответствие выхода порций меню-раскладке;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вкусовые качества пищи;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достаточность тепловой обработки;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отбор суточной пробы;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требований к санитарному содержанию помещений пищеблока и кладовой;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товарного соседства;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сроков реализации продуктов;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привитие детям культурно-гигиенических навыков;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сервировка стола;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потребление приготовленного продукта детьми.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ребёнка в МБДОУ должно сочетаться с правильным питанием ребёнка в семье.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 этой целью в групповых ячейках ежедневно вывешивается меню. В выходные и праздничные дни рацион питания ребенка по набору продуктов и пищевой ценности необходимо максимально приближать к рациону, получаемому им в МБДОУ.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питания воспитанников инвалидов и лиц с ограниченными возможностями здоровья 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питания для инвалидов и лиц с ограниченными возможностями в МБДОУ не имеется.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охраны здоровья воспитанников, в том числе, инвалидов и лиц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Охрана и укрепление здоровья, воспитание привычки к здоровому образу жизни являются первостепенной задачей в МБДОУ.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Реализация данного направления обеспечивается: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– направленностью </w:t>
            </w:r>
            <w:proofErr w:type="spellStart"/>
            <w:r w:rsidRPr="00F35E70">
              <w:t>воспитательно</w:t>
            </w:r>
            <w:proofErr w:type="spellEnd"/>
            <w:r w:rsidRPr="00F35E70">
              <w:t>-образовательного процесса на физическое развитие дошкольников;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комплексом оздоровительных мероприятий в режиме дня в зависимости от времени года;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созданием оптимальных педагогических условий пребывания детей в МБДОУ;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формированием подходов к взаимодействию с семьёй и развитием социального партнерства.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Медицинские услуги в пределах функциональных обязанностей медицинского персонала оказываются бесплатно.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Для осуществления лицензированной медицинской деятельности в соответствии с рекомендациями Министерства здравоохранения в МБДОУ оборудован медицинский кабинет.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  <w:rPr>
                <w:b/>
              </w:rPr>
            </w:pPr>
            <w:r w:rsidRPr="00F35E70">
              <w:rPr>
                <w:b/>
              </w:rPr>
              <w:t xml:space="preserve">Охрана и укрепление здоровья </w:t>
            </w:r>
            <w:r w:rsidRPr="00F35E70">
              <w:rPr>
                <w:rStyle w:val="a5"/>
              </w:rPr>
              <w:t>воспитанников осуществляется по нескольким направлениям: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оценка здоровья ребенка при постоянном и ежедневном контроле состояния здоровья: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чёткое соблюдение охраны и укрепления психофизического здоровья детей через наблюдение и учёт эмоционального состояния детей;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lastRenderedPageBreak/>
              <w:t>– психологическое просвещение педагогического коллектива, проведение индивидуальных и коллективных консультаций для воспитателей и родителей;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использование рекомендаций для использования элементов коррекционной работы с детьми;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оказание систематической помощи и педагогической поддержки в период адаптации ребенка;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обеспечение эмоционального благополучия ребенка: проведение индивидуальной работы с детьми с учетом индивидуально-психологических особенностей;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воспитание у дошкольников потребности в здоровом образе жизни: обеспечивать сбалансированное питание, осуществление профилактики вредных привычек, проведения бесед о последствиях воздействия на организм вредных веществ;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воспитание у дошкольников уверенности в своих силах и возможностях.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>Таким образом, реализуемый комплекс оздоровительных мероприятий в МБДОУ, направленных на охрану, укрепление и коррекцию здоровья воспитанников благоприятно влияет на рост и развитие детского организма.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Доступ к информационным системам и информационно-телекоммуникационным сетям, в том числе, приспособленным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Программное обеспечение имеющихся компьютеров позволяет работать с текстовыми редакторами, с Интернет ресурсами.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С целью взаимодействия между участниками образовательного процесса (педагог, родители, дети), создан сайт МБДОУ (</w:t>
            </w:r>
            <w:hyperlink r:id="rId13" w:history="1">
              <w:r w:rsidRPr="00F35E70">
                <w:rPr>
                  <w:rStyle w:val="a3"/>
                  <w:rFonts w:eastAsiaTheme="majorEastAsia"/>
                </w:rPr>
                <w:t>http://25sad.ru/</w:t>
              </w:r>
            </w:hyperlink>
            <w:r w:rsidRPr="00F35E70">
              <w:t>), на котором размещена информация, определённая законодательством.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С целью осуществления взаимодействия МБДОУ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 (</w:t>
            </w:r>
            <w:hyperlink r:id="rId14" w:history="1">
              <w:r w:rsidRPr="00F35E70">
                <w:rPr>
                  <w:rStyle w:val="a3"/>
                  <w:rFonts w:eastAsiaTheme="majorEastAsia"/>
                </w:rPr>
                <w:t>mdou25_kav@mail.ru</w:t>
              </w:r>
            </w:hyperlink>
            <w:r w:rsidRPr="00F35E70">
              <w:t>).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Наличие в образовательном учреждении подключения к сети </w:t>
            </w:r>
            <w:proofErr w:type="spellStart"/>
            <w:r w:rsidRPr="00F35E70">
              <w:t>Internet</w:t>
            </w:r>
            <w:proofErr w:type="spellEnd"/>
            <w:r w:rsidRPr="00F35E70">
              <w:t>, 100 Кбит/сек;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Количество </w:t>
            </w:r>
            <w:proofErr w:type="spellStart"/>
            <w:r w:rsidRPr="00F35E70">
              <w:t>Internet</w:t>
            </w:r>
            <w:proofErr w:type="spellEnd"/>
            <w:r w:rsidRPr="00F35E70">
              <w:t>-серверов – 1;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Количество единиц вычислительной техники (компьютеров):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-всего – 4;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-из них используется в работе – 4.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Доступ к </w:t>
            </w:r>
            <w:r w:rsidRPr="00F3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 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</w:t>
            </w:r>
            <w:r w:rsidRPr="00F3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воспитанников к информационным</w:t>
            </w: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 </w:t>
            </w:r>
            <w:r w:rsidRPr="00F3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информационно-телекоммуникационным сетям не предоставляется.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Электронные образовательные ресурсы, к которым обеспечивается доступ воспитанников, в том числе, приспособленные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703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2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На официальном сайте МБДОУ размещены ссылки на электронные образовательные ресурсы, к которым обеспечивается доступ родителей (законных представителей) воспитанников, в том числе, приспособленные для использования инвалидами и лицами с ограниченными возможностями здоровья для получения необходимой информации.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Имеется версия для </w:t>
            </w:r>
            <w:proofErr w:type="gramStart"/>
            <w:r w:rsidRPr="00F35E70">
              <w:t>слабовидящих</w:t>
            </w:r>
            <w:proofErr w:type="gramEnd"/>
            <w:r w:rsidRPr="00F35E70">
              <w:t>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На официальном сайте МБДОУ имеется раздел Информация родителям </w:t>
            </w:r>
            <w:hyperlink r:id="rId15" w:history="1">
              <w:r w:rsidRPr="00F35E70">
                <w:rPr>
                  <w:rStyle w:val="a3"/>
                  <w:rFonts w:eastAsiaTheme="majorEastAsia"/>
                </w:rPr>
                <w:t>http://25sad.ru/roditelyam</w:t>
              </w:r>
            </w:hyperlink>
            <w:r w:rsidRPr="00F35E70">
              <w:t>, в котором находится полезная информация для родителей (законных представителей) по вопросам воспитания, развития и обучения воспитанников, в том числе, для использования инвалидами и лицами с ограниченными возможностями здоровья.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Министерство образования и науки РФ </w:t>
            </w:r>
            <w:hyperlink r:id="rId16" w:history="1">
              <w:r w:rsidRPr="00F35E70">
                <w:rPr>
                  <w:rStyle w:val="a3"/>
                  <w:rFonts w:eastAsiaTheme="majorEastAsia"/>
                </w:rPr>
                <w:t>http://минобрнауки.рф/</w:t>
              </w:r>
            </w:hyperlink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Министерство образования, науки и молодежной политики Краснодарского края </w:t>
            </w:r>
            <w:hyperlink r:id="rId17" w:history="1">
              <w:r w:rsidRPr="00F35E70">
                <w:rPr>
                  <w:rStyle w:val="a3"/>
                  <w:rFonts w:eastAsiaTheme="majorEastAsia"/>
                </w:rPr>
                <w:t>http://www.minobrkuban.ru/</w:t>
              </w:r>
            </w:hyperlink>
            <w:r w:rsidRPr="00F35E70">
              <w:t xml:space="preserve"> 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Муниципальное образование Кавказский район </w:t>
            </w:r>
            <w:hyperlink r:id="rId18" w:history="1">
              <w:r w:rsidRPr="00F35E70">
                <w:rPr>
                  <w:rStyle w:val="a3"/>
                  <w:rFonts w:eastAsiaTheme="majorEastAsia"/>
                </w:rPr>
                <w:t>http://www.kavraion.ru/</w:t>
              </w:r>
            </w:hyperlink>
            <w:r w:rsidRPr="00F35E70">
              <w:t xml:space="preserve"> 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Управление образования Кавказский район </w:t>
            </w:r>
            <w:hyperlink r:id="rId19" w:history="1">
              <w:r w:rsidRPr="00F35E70">
                <w:rPr>
                  <w:rStyle w:val="a3"/>
                  <w:rFonts w:eastAsiaTheme="majorEastAsia"/>
                </w:rPr>
                <w:t>http://www.uo.kvz.kubannet.ru/</w:t>
              </w:r>
            </w:hyperlink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</w:tr>
      <w:tr w:rsidR="006F2005" w:rsidRPr="00F35E70" w:rsidTr="004C39D8">
        <w:trPr>
          <w:trHeight w:val="312"/>
        </w:trPr>
        <w:tc>
          <w:tcPr>
            <w:tcW w:w="2703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2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textAlignment w:val="baseline"/>
            </w:pPr>
            <w:r w:rsidRPr="00F35E70">
              <w:t>Технических средств обучения не имеется.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воспитанников,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приспособленные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703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2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В МБДОУ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камерой видеонаблюдения, разработан паспорт безопасности, планы </w:t>
            </w:r>
            <w:r w:rsidRPr="00F35E70">
              <w:lastRenderedPageBreak/>
              <w:t>основных мероприятий по обеспечению безопасности воспитанников.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Заключен договор с охранным предприятием ООО ЧОО «Казачий дозор», обеспечивающих охрану воспитанников во время пребывания их на территории МБДОУ.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      </w:r>
          </w:p>
          <w:p w:rsidR="006F2005" w:rsidRPr="00F35E70" w:rsidRDefault="006F2005" w:rsidP="00145710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>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здоровью воспитанников и сотрудников.</w:t>
            </w:r>
          </w:p>
        </w:tc>
      </w:tr>
    </w:tbl>
    <w:p w:rsidR="007F53B3" w:rsidRDefault="007F53B3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9D8" w:rsidRPr="00496A2C" w:rsidRDefault="003F300F" w:rsidP="003F300F">
      <w:pPr>
        <w:pStyle w:val="ad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2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496A2C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496A2C">
        <w:rPr>
          <w:rFonts w:ascii="Times New Roman" w:hAnsi="Times New Roman" w:cs="Times New Roman"/>
          <w:b/>
          <w:sz w:val="28"/>
          <w:szCs w:val="28"/>
        </w:rPr>
        <w:t>.</w:t>
      </w:r>
    </w:p>
    <w:p w:rsidR="003F300F" w:rsidRDefault="003F300F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создана система внутренней оценки качества образования с целью систематического отслеживания и анализа  системы образования для принятия обоснованных 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3F300F" w:rsidRDefault="003F300F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оценки качества образования являются:</w:t>
      </w:r>
    </w:p>
    <w:p w:rsidR="003F300F" w:rsidRDefault="003F300F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образовательных результатов (степень соответствия результатов</w:t>
      </w:r>
      <w:r w:rsidR="00857E3A">
        <w:rPr>
          <w:rFonts w:ascii="Times New Roman" w:hAnsi="Times New Roman" w:cs="Times New Roman"/>
          <w:sz w:val="28"/>
          <w:szCs w:val="28"/>
        </w:rPr>
        <w:t xml:space="preserve"> освоения воспитанниками образовательной программы государственным стандартам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7E3A">
        <w:rPr>
          <w:rFonts w:ascii="Times New Roman" w:hAnsi="Times New Roman" w:cs="Times New Roman"/>
          <w:sz w:val="28"/>
          <w:szCs w:val="28"/>
        </w:rPr>
        <w:t>;</w:t>
      </w:r>
    </w:p>
    <w:p w:rsidR="00857E3A" w:rsidRDefault="00857E3A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качество организации образовательного процесса, включающие условия организации образовательного процесса,</w:t>
      </w:r>
      <w:r w:rsidRPr="00857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доступность и комфортность получения образования;</w:t>
      </w:r>
    </w:p>
    <w:p w:rsidR="00857E3A" w:rsidRDefault="00857E3A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эффективность управления качеством образования.</w:t>
      </w:r>
    </w:p>
    <w:p w:rsidR="00857E3A" w:rsidRDefault="00857E3A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источника данных для оценки качества образования используются:</w:t>
      </w:r>
    </w:p>
    <w:p w:rsidR="00857E3A" w:rsidRDefault="00857E3A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педагогов, родителей (законных представителей);</w:t>
      </w:r>
    </w:p>
    <w:p w:rsidR="00857E3A" w:rsidRDefault="00857E3A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работников;</w:t>
      </w:r>
    </w:p>
    <w:p w:rsidR="00857E3A" w:rsidRDefault="00857E3A" w:rsidP="00496A2C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аналитической и контрольной деятельности.</w:t>
      </w:r>
    </w:p>
    <w:p w:rsidR="006452FB" w:rsidRDefault="006452FB" w:rsidP="006452FB">
      <w:pPr>
        <w:pStyle w:val="ad"/>
        <w:widowControl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8415179"/>
            <wp:effectExtent l="0" t="0" r="0" b="5080"/>
            <wp:docPr id="1" name="Рисунок 1" descr="D:\моя папка\детский сад КАЗАЧОК\мои документы\СТАРШИЙ ВОСПИТАТЕЛЬ Л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детский сад КАЗАЧОК\мои документы\СТАРШИЙ ВОСПИТАТЕЛЬ Л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2FB" w:rsidSect="00262BC4">
      <w:footerReference w:type="default" r:id="rId21"/>
      <w:pgSz w:w="11906" w:h="16838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91" w:rsidRDefault="00C81491" w:rsidP="007F298F">
      <w:pPr>
        <w:spacing w:after="0" w:line="240" w:lineRule="auto"/>
      </w:pPr>
      <w:r>
        <w:separator/>
      </w:r>
    </w:p>
  </w:endnote>
  <w:endnote w:type="continuationSeparator" w:id="0">
    <w:p w:rsidR="00C81491" w:rsidRDefault="00C81491" w:rsidP="007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46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04421" w:rsidRPr="00482589" w:rsidRDefault="00604421" w:rsidP="00482589">
        <w:pPr>
          <w:pStyle w:val="a9"/>
          <w:jc w:val="center"/>
        </w:pPr>
        <w:r w:rsidRPr="00482589">
          <w:rPr>
            <w:rFonts w:ascii="Times New Roman" w:hAnsi="Times New Roman" w:cs="Times New Roman"/>
          </w:rPr>
          <w:fldChar w:fldCharType="begin"/>
        </w:r>
        <w:r w:rsidRPr="00482589">
          <w:rPr>
            <w:rFonts w:ascii="Times New Roman" w:hAnsi="Times New Roman" w:cs="Times New Roman"/>
          </w:rPr>
          <w:instrText xml:space="preserve"> PAGE   \* MERGEFORMAT </w:instrText>
        </w:r>
        <w:r w:rsidRPr="00482589">
          <w:rPr>
            <w:rFonts w:ascii="Times New Roman" w:hAnsi="Times New Roman" w:cs="Times New Roman"/>
          </w:rPr>
          <w:fldChar w:fldCharType="separate"/>
        </w:r>
        <w:r w:rsidR="006452FB">
          <w:rPr>
            <w:rFonts w:ascii="Times New Roman" w:hAnsi="Times New Roman" w:cs="Times New Roman"/>
            <w:noProof/>
          </w:rPr>
          <w:t>29</w:t>
        </w:r>
        <w:r w:rsidRPr="0048258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91" w:rsidRDefault="00C81491" w:rsidP="007F298F">
      <w:pPr>
        <w:spacing w:after="0" w:line="240" w:lineRule="auto"/>
      </w:pPr>
      <w:r>
        <w:separator/>
      </w:r>
    </w:p>
  </w:footnote>
  <w:footnote w:type="continuationSeparator" w:id="0">
    <w:p w:rsidR="00C81491" w:rsidRDefault="00C81491" w:rsidP="007F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FF0000"/>
        <w:spacing w:val="-1"/>
        <w:sz w:val="28"/>
        <w:szCs w:val="28"/>
      </w:rPr>
    </w:lvl>
  </w:abstractNum>
  <w:abstractNum w:abstractNumId="2">
    <w:nsid w:val="14385DD9"/>
    <w:multiLevelType w:val="hybridMultilevel"/>
    <w:tmpl w:val="0CB6FDC6"/>
    <w:lvl w:ilvl="0" w:tplc="29BEE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6245"/>
    <w:multiLevelType w:val="hybridMultilevel"/>
    <w:tmpl w:val="5D32D2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1CB5"/>
    <w:multiLevelType w:val="multilevel"/>
    <w:tmpl w:val="22A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66742"/>
    <w:multiLevelType w:val="multilevel"/>
    <w:tmpl w:val="6D8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9E"/>
    <w:rsid w:val="00005428"/>
    <w:rsid w:val="000169B1"/>
    <w:rsid w:val="00021A80"/>
    <w:rsid w:val="000544D9"/>
    <w:rsid w:val="000605CD"/>
    <w:rsid w:val="00090CF8"/>
    <w:rsid w:val="000C5C9A"/>
    <w:rsid w:val="000E7DCF"/>
    <w:rsid w:val="001340E6"/>
    <w:rsid w:val="00145710"/>
    <w:rsid w:val="00151217"/>
    <w:rsid w:val="0016416E"/>
    <w:rsid w:val="001E5B3F"/>
    <w:rsid w:val="00202C7F"/>
    <w:rsid w:val="002030D4"/>
    <w:rsid w:val="002526C8"/>
    <w:rsid w:val="00257845"/>
    <w:rsid w:val="00262BC4"/>
    <w:rsid w:val="00287CF5"/>
    <w:rsid w:val="002E3B7B"/>
    <w:rsid w:val="002E54DD"/>
    <w:rsid w:val="00301BAB"/>
    <w:rsid w:val="003234B9"/>
    <w:rsid w:val="00340623"/>
    <w:rsid w:val="003659E9"/>
    <w:rsid w:val="00377111"/>
    <w:rsid w:val="00382C4D"/>
    <w:rsid w:val="003B3C72"/>
    <w:rsid w:val="003F21B8"/>
    <w:rsid w:val="003F300F"/>
    <w:rsid w:val="00477325"/>
    <w:rsid w:val="00481C8F"/>
    <w:rsid w:val="00482589"/>
    <w:rsid w:val="00482835"/>
    <w:rsid w:val="00496A2C"/>
    <w:rsid w:val="004C39D8"/>
    <w:rsid w:val="004D68B1"/>
    <w:rsid w:val="004F2737"/>
    <w:rsid w:val="004F3E14"/>
    <w:rsid w:val="00521178"/>
    <w:rsid w:val="00543457"/>
    <w:rsid w:val="00545CCD"/>
    <w:rsid w:val="00553CED"/>
    <w:rsid w:val="00587657"/>
    <w:rsid w:val="005A0640"/>
    <w:rsid w:val="005A7FB7"/>
    <w:rsid w:val="005D57B8"/>
    <w:rsid w:val="00604421"/>
    <w:rsid w:val="00611F0D"/>
    <w:rsid w:val="00633DAF"/>
    <w:rsid w:val="00640FD3"/>
    <w:rsid w:val="006452FB"/>
    <w:rsid w:val="00664126"/>
    <w:rsid w:val="006C3284"/>
    <w:rsid w:val="006F2005"/>
    <w:rsid w:val="0070605D"/>
    <w:rsid w:val="00711FD6"/>
    <w:rsid w:val="00717BE2"/>
    <w:rsid w:val="00721128"/>
    <w:rsid w:val="007317F1"/>
    <w:rsid w:val="007545B6"/>
    <w:rsid w:val="007A369E"/>
    <w:rsid w:val="007D278D"/>
    <w:rsid w:val="007D7AED"/>
    <w:rsid w:val="007E4497"/>
    <w:rsid w:val="007F0279"/>
    <w:rsid w:val="007F298F"/>
    <w:rsid w:val="007F53B3"/>
    <w:rsid w:val="008012C9"/>
    <w:rsid w:val="00845B4E"/>
    <w:rsid w:val="00857E3A"/>
    <w:rsid w:val="0089551A"/>
    <w:rsid w:val="008B59A9"/>
    <w:rsid w:val="008D559F"/>
    <w:rsid w:val="008F5AD3"/>
    <w:rsid w:val="00945B6F"/>
    <w:rsid w:val="00961926"/>
    <w:rsid w:val="009B3272"/>
    <w:rsid w:val="009B748A"/>
    <w:rsid w:val="009C25DD"/>
    <w:rsid w:val="00A11D80"/>
    <w:rsid w:val="00AC6BB7"/>
    <w:rsid w:val="00B26236"/>
    <w:rsid w:val="00B322E2"/>
    <w:rsid w:val="00B56BD9"/>
    <w:rsid w:val="00B73464"/>
    <w:rsid w:val="00B75A5E"/>
    <w:rsid w:val="00B91AAF"/>
    <w:rsid w:val="00BD1151"/>
    <w:rsid w:val="00C17666"/>
    <w:rsid w:val="00C81491"/>
    <w:rsid w:val="00C94E80"/>
    <w:rsid w:val="00CD1FBC"/>
    <w:rsid w:val="00D574E3"/>
    <w:rsid w:val="00DC628A"/>
    <w:rsid w:val="00E01117"/>
    <w:rsid w:val="00E22A20"/>
    <w:rsid w:val="00E47A17"/>
    <w:rsid w:val="00E722CE"/>
    <w:rsid w:val="00E763F6"/>
    <w:rsid w:val="00EC38F2"/>
    <w:rsid w:val="00EF0DCC"/>
    <w:rsid w:val="00F23891"/>
    <w:rsid w:val="00F56D8D"/>
    <w:rsid w:val="00F76AE5"/>
    <w:rsid w:val="00F94564"/>
    <w:rsid w:val="00F9775C"/>
    <w:rsid w:val="00FA6821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C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F2005"/>
    <w:rPr>
      <w:b/>
      <w:bCs/>
    </w:rPr>
  </w:style>
  <w:style w:type="paragraph" w:styleId="a6">
    <w:name w:val="Normal (Web)"/>
    <w:basedOn w:val="a"/>
    <w:uiPriority w:val="99"/>
    <w:unhideWhenUsed/>
    <w:rsid w:val="006F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98F"/>
  </w:style>
  <w:style w:type="paragraph" w:styleId="a9">
    <w:name w:val="footer"/>
    <w:basedOn w:val="a"/>
    <w:link w:val="aa"/>
    <w:uiPriority w:val="99"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98F"/>
  </w:style>
  <w:style w:type="paragraph" w:styleId="ab">
    <w:name w:val="Balloon Text"/>
    <w:basedOn w:val="a"/>
    <w:link w:val="ac"/>
    <w:uiPriority w:val="99"/>
    <w:semiHidden/>
    <w:unhideWhenUsed/>
    <w:rsid w:val="00E2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F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C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F2005"/>
    <w:rPr>
      <w:b/>
      <w:bCs/>
    </w:rPr>
  </w:style>
  <w:style w:type="paragraph" w:styleId="a6">
    <w:name w:val="Normal (Web)"/>
    <w:basedOn w:val="a"/>
    <w:uiPriority w:val="99"/>
    <w:unhideWhenUsed/>
    <w:rsid w:val="006F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98F"/>
  </w:style>
  <w:style w:type="paragraph" w:styleId="a9">
    <w:name w:val="footer"/>
    <w:basedOn w:val="a"/>
    <w:link w:val="aa"/>
    <w:uiPriority w:val="99"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98F"/>
  </w:style>
  <w:style w:type="paragraph" w:styleId="ab">
    <w:name w:val="Balloon Text"/>
    <w:basedOn w:val="a"/>
    <w:link w:val="ac"/>
    <w:uiPriority w:val="99"/>
    <w:semiHidden/>
    <w:unhideWhenUsed/>
    <w:rsid w:val="00E2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F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sad.ru/dokumenty" TargetMode="External"/><Relationship Id="rId13" Type="http://schemas.openxmlformats.org/officeDocument/2006/relationships/hyperlink" Target="http://25sad.ru/" TargetMode="External"/><Relationship Id="rId18" Type="http://schemas.openxmlformats.org/officeDocument/2006/relationships/hyperlink" Target="http://www.kavraion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25sad.ru/dokumenty" TargetMode="External"/><Relationship Id="rId17" Type="http://schemas.openxmlformats.org/officeDocument/2006/relationships/hyperlink" Target="http://www.minobrkub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5sad.ru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5sad.ru/roditely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25sad.ru/dokumenty" TargetMode="External"/><Relationship Id="rId19" Type="http://schemas.openxmlformats.org/officeDocument/2006/relationships/hyperlink" Target="http://www.uo.kvz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5sad.ru/dokumenty" TargetMode="External"/><Relationship Id="rId14" Type="http://schemas.openxmlformats.org/officeDocument/2006/relationships/hyperlink" Target="mailto:mdou25_kav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8416</Words>
  <Characters>47975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2</cp:revision>
  <cp:lastPrinted>2020-04-17T14:35:00Z</cp:lastPrinted>
  <dcterms:created xsi:type="dcterms:W3CDTF">2020-04-17T14:39:00Z</dcterms:created>
  <dcterms:modified xsi:type="dcterms:W3CDTF">2020-04-17T14:39:00Z</dcterms:modified>
</cp:coreProperties>
</file>